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2AFF" w14:textId="22D0B8F0" w:rsidR="00BE5194" w:rsidRPr="000420AA" w:rsidRDefault="00BE5194" w:rsidP="00BE5194">
      <w:pPr>
        <w:tabs>
          <w:tab w:val="left" w:pos="5103"/>
        </w:tabs>
        <w:spacing w:after="0"/>
        <w:rPr>
          <w:sz w:val="22"/>
        </w:rPr>
      </w:pPr>
      <w:r>
        <w:rPr>
          <w:rFonts w:ascii="Arial" w:eastAsia="Arial" w:hAnsi="Arial" w:cs="Arial"/>
          <w:color w:val="auto"/>
          <w:kern w:val="0"/>
          <w:sz w:val="22"/>
          <w:lang w:val="cs-CZ"/>
          <w14:ligatures w14:val="none"/>
        </w:rPr>
        <w:tab/>
      </w:r>
    </w:p>
    <w:p w14:paraId="7D76DDB3" w14:textId="7B3A047F" w:rsidR="008E24D1" w:rsidRPr="003323AC" w:rsidRDefault="008E24D1" w:rsidP="008E24D1">
      <w:pPr>
        <w:spacing w:after="0" w:line="240" w:lineRule="auto"/>
        <w:jc w:val="left"/>
        <w:rPr>
          <w:rFonts w:ascii="Arial" w:eastAsia="Arial" w:hAnsi="Arial" w:cs="Arial"/>
          <w:color w:val="auto"/>
          <w:kern w:val="0"/>
          <w:sz w:val="22"/>
          <w14:ligatures w14:val="none"/>
        </w:rPr>
      </w:pPr>
      <w:r w:rsidRPr="003323AC">
        <w:rPr>
          <w:rFonts w:ascii="Arial" w:eastAsia="Arial" w:hAnsi="Arial" w:cs="Arial"/>
          <w:color w:val="auto"/>
          <w:kern w:val="0"/>
          <w:sz w:val="22"/>
          <w14:ligatures w14:val="none"/>
        </w:rPr>
        <w:t xml:space="preserve">Hr </w:t>
      </w:r>
      <w:r w:rsidR="00053DB5" w:rsidRPr="003323AC">
        <w:rPr>
          <w:rFonts w:ascii="Arial" w:eastAsia="Arial" w:hAnsi="Arial" w:cs="Arial"/>
          <w:color w:val="auto"/>
          <w:kern w:val="0"/>
          <w:sz w:val="22"/>
          <w14:ligatures w14:val="none"/>
        </w:rPr>
        <w:t>Avo Siilak</w:t>
      </w:r>
    </w:p>
    <w:p w14:paraId="2C572E00" w14:textId="77777777" w:rsidR="00053DB5" w:rsidRPr="003323AC" w:rsidRDefault="00053DB5" w:rsidP="00EE4343">
      <w:pPr>
        <w:tabs>
          <w:tab w:val="left" w:pos="5103"/>
        </w:tabs>
        <w:spacing w:after="0" w:line="240" w:lineRule="auto"/>
        <w:rPr>
          <w:rFonts w:ascii="Arial" w:eastAsia="Arial" w:hAnsi="Arial" w:cs="Arial"/>
          <w:color w:val="auto"/>
          <w:kern w:val="0"/>
          <w:sz w:val="22"/>
          <w14:ligatures w14:val="none"/>
        </w:rPr>
      </w:pPr>
      <w:r w:rsidRPr="003323AC">
        <w:rPr>
          <w:rFonts w:ascii="Arial" w:eastAsia="Arial" w:hAnsi="Arial" w:cs="Arial"/>
          <w:color w:val="auto"/>
          <w:kern w:val="0"/>
          <w:sz w:val="22"/>
          <w14:ligatures w14:val="none"/>
        </w:rPr>
        <w:t>Regiooni juht</w:t>
      </w:r>
    </w:p>
    <w:p w14:paraId="2C9EC3B5" w14:textId="77777777" w:rsidR="00405384" w:rsidRPr="00464523" w:rsidRDefault="00405384" w:rsidP="00EE4343">
      <w:pPr>
        <w:tabs>
          <w:tab w:val="left" w:pos="5103"/>
        </w:tabs>
        <w:spacing w:after="0" w:line="240" w:lineRule="auto"/>
        <w:rPr>
          <w:rFonts w:ascii="Calibri" w:eastAsia="Calibri" w:hAnsi="Calibri" w:cs="Times New Roman"/>
          <w:color w:val="394A58"/>
          <w:kern w:val="0"/>
          <w:sz w:val="22"/>
          <w14:ligatures w14:val="none"/>
        </w:rPr>
      </w:pPr>
      <w:hyperlink r:id="rId10" w:history="1">
        <w:r w:rsidRPr="00464523">
          <w:rPr>
            <w:rFonts w:ascii="Arial" w:eastAsia="Arial" w:hAnsi="Arial" w:cs="Arial"/>
            <w:color w:val="0000FF"/>
            <w:kern w:val="0"/>
            <w:sz w:val="22"/>
            <w:u w:val="single"/>
            <w14:ligatures w14:val="none"/>
          </w:rPr>
          <w:t>kirde.regioon@rmk.ee</w:t>
        </w:r>
      </w:hyperlink>
    </w:p>
    <w:p w14:paraId="162E13A5" w14:textId="279E752A" w:rsidR="00BE5194" w:rsidRPr="003323AC" w:rsidRDefault="00E01A74" w:rsidP="00EE4343">
      <w:pPr>
        <w:tabs>
          <w:tab w:val="left" w:pos="5103"/>
        </w:tabs>
        <w:spacing w:after="0" w:line="240" w:lineRule="auto"/>
        <w:rPr>
          <w:rFonts w:cstheme="minorHAnsi"/>
          <w:color w:val="auto"/>
          <w:sz w:val="22"/>
        </w:rPr>
      </w:pPr>
      <w:hyperlink r:id="rId11" w:history="1">
        <w:r w:rsidRPr="00464523">
          <w:rPr>
            <w:rFonts w:ascii="Arial" w:eastAsia="Arial" w:hAnsi="Arial" w:cs="Arial"/>
            <w:color w:val="0000FF"/>
            <w:kern w:val="0"/>
            <w:sz w:val="22"/>
            <w:u w:val="single"/>
            <w14:ligatures w14:val="none"/>
          </w:rPr>
          <w:t>a</w:t>
        </w:r>
        <w:r w:rsidR="00877F4D" w:rsidRPr="00464523">
          <w:rPr>
            <w:rFonts w:ascii="Arial" w:eastAsia="Arial" w:hAnsi="Arial" w:cs="Arial"/>
            <w:color w:val="0000FF"/>
            <w:kern w:val="0"/>
            <w:sz w:val="22"/>
            <w:u w:val="single"/>
            <w14:ligatures w14:val="none"/>
          </w:rPr>
          <w:t>vo.</w:t>
        </w:r>
        <w:r w:rsidRPr="00464523">
          <w:rPr>
            <w:rFonts w:ascii="Arial" w:eastAsia="Arial" w:hAnsi="Arial" w:cs="Arial"/>
            <w:color w:val="0000FF"/>
            <w:kern w:val="0"/>
            <w:sz w:val="22"/>
            <w:u w:val="single"/>
            <w14:ligatures w14:val="none"/>
          </w:rPr>
          <w:t>siilak</w:t>
        </w:r>
        <w:r w:rsidR="00877F4D" w:rsidRPr="00464523">
          <w:rPr>
            <w:rFonts w:ascii="Arial" w:eastAsia="Arial" w:hAnsi="Arial" w:cs="Arial"/>
            <w:color w:val="0000FF"/>
            <w:kern w:val="0"/>
            <w:sz w:val="22"/>
            <w:u w:val="single"/>
            <w14:ligatures w14:val="none"/>
          </w:rPr>
          <w:t>@rmk.ee</w:t>
        </w:r>
      </w:hyperlink>
      <w:r w:rsidR="00BE5194" w:rsidRPr="00464523">
        <w:rPr>
          <w:rFonts w:eastAsia="Arial" w:cstheme="minorHAnsi"/>
          <w:color w:val="auto"/>
          <w:kern w:val="0"/>
          <w:sz w:val="22"/>
          <w:lang w:val="cs-CZ"/>
          <w14:ligatures w14:val="none"/>
        </w:rPr>
        <w:tab/>
      </w:r>
      <w:r w:rsidR="009A1462" w:rsidRPr="00464523">
        <w:rPr>
          <w:rFonts w:eastAsia="Arial" w:cstheme="minorHAnsi"/>
          <w:color w:val="auto"/>
          <w:kern w:val="0"/>
          <w:sz w:val="22"/>
          <w:lang w:val="cs-CZ"/>
          <w14:ligatures w14:val="none"/>
        </w:rPr>
        <w:t xml:space="preserve">                  </w:t>
      </w:r>
      <w:r w:rsidR="009A1462" w:rsidRPr="00464523">
        <w:rPr>
          <w:rFonts w:eastAsia="Arial" w:cstheme="minorHAnsi"/>
          <w:color w:val="FF0000"/>
          <w:kern w:val="0"/>
          <w:sz w:val="22"/>
          <w:lang w:val="cs-CZ"/>
          <w14:ligatures w14:val="none"/>
        </w:rPr>
        <w:t xml:space="preserve">   </w:t>
      </w:r>
      <w:r w:rsidR="003C3853" w:rsidRPr="003323AC">
        <w:rPr>
          <w:rFonts w:eastAsia="Arial" w:cstheme="minorHAnsi"/>
          <w:color w:val="auto"/>
          <w:kern w:val="0"/>
          <w:sz w:val="22"/>
          <w14:ligatures w14:val="none"/>
        </w:rPr>
        <w:t>1</w:t>
      </w:r>
      <w:r w:rsidR="00F400CC" w:rsidRPr="003323AC">
        <w:rPr>
          <w:rFonts w:eastAsia="Arial" w:cstheme="minorHAnsi"/>
          <w:color w:val="auto"/>
          <w:kern w:val="0"/>
          <w:sz w:val="22"/>
          <w14:ligatures w14:val="none"/>
        </w:rPr>
        <w:t>5</w:t>
      </w:r>
      <w:r w:rsidR="00714346" w:rsidRPr="003323AC">
        <w:rPr>
          <w:rFonts w:eastAsia="Arial" w:cstheme="minorHAnsi"/>
          <w:color w:val="auto"/>
          <w:kern w:val="0"/>
          <w:sz w:val="22"/>
          <w14:ligatures w14:val="none"/>
        </w:rPr>
        <w:t>.1</w:t>
      </w:r>
      <w:r w:rsidR="003C3853" w:rsidRPr="003323AC">
        <w:rPr>
          <w:rFonts w:eastAsia="Arial" w:cstheme="minorHAnsi"/>
          <w:color w:val="auto"/>
          <w:kern w:val="0"/>
          <w:sz w:val="22"/>
          <w14:ligatures w14:val="none"/>
        </w:rPr>
        <w:t>2</w:t>
      </w:r>
      <w:r w:rsidR="00714346" w:rsidRPr="003323AC">
        <w:rPr>
          <w:rFonts w:eastAsia="Arial" w:cstheme="minorHAnsi"/>
          <w:color w:val="auto"/>
          <w:kern w:val="0"/>
          <w:sz w:val="22"/>
          <w14:ligatures w14:val="none"/>
        </w:rPr>
        <w:t xml:space="preserve">.2025 nr </w:t>
      </w:r>
      <w:r w:rsidR="00376CB7" w:rsidRPr="00376CB7">
        <w:rPr>
          <w:rFonts w:eastAsia="Arial" w:cstheme="minorHAnsi"/>
          <w:color w:val="auto"/>
          <w:kern w:val="0"/>
          <w:sz w:val="22"/>
          <w14:ligatures w14:val="none"/>
        </w:rPr>
        <w:t>NJ-TOO-2/865</w:t>
      </w:r>
    </w:p>
    <w:p w14:paraId="00B453E6" w14:textId="77777777" w:rsidR="00BE5194" w:rsidRPr="00464523" w:rsidRDefault="00BE5194" w:rsidP="00EE4343">
      <w:pPr>
        <w:spacing w:after="0" w:line="240" w:lineRule="auto"/>
        <w:rPr>
          <w:rFonts w:cstheme="minorHAnsi"/>
          <w:color w:val="auto"/>
          <w:sz w:val="22"/>
          <w:lang w:val="cs-CZ"/>
        </w:rPr>
      </w:pPr>
      <w:r w:rsidRPr="003323AC">
        <w:rPr>
          <w:rFonts w:cstheme="minorHAnsi"/>
          <w:color w:val="auto"/>
          <w:sz w:val="22"/>
          <w:lang w:val="cs-CZ"/>
        </w:rPr>
        <w:br w:type="textWrapping" w:clear="all"/>
      </w:r>
    </w:p>
    <w:p w14:paraId="21033F73" w14:textId="77777777" w:rsidR="00BE5194" w:rsidRPr="00464523" w:rsidRDefault="00BE5194" w:rsidP="00EE4343">
      <w:pPr>
        <w:spacing w:after="0" w:line="240" w:lineRule="auto"/>
        <w:rPr>
          <w:rFonts w:cstheme="minorHAnsi"/>
          <w:color w:val="auto"/>
          <w:sz w:val="22"/>
          <w:lang w:val="cs-CZ"/>
        </w:rPr>
      </w:pPr>
    </w:p>
    <w:p w14:paraId="3BDCBB8B" w14:textId="77777777" w:rsidR="00657883" w:rsidRPr="00464523" w:rsidRDefault="00657883" w:rsidP="00EE4343">
      <w:pPr>
        <w:spacing w:after="0" w:line="240" w:lineRule="auto"/>
        <w:rPr>
          <w:rFonts w:cstheme="minorHAnsi"/>
          <w:color w:val="auto"/>
          <w:sz w:val="22"/>
          <w:lang w:val="cs-CZ"/>
        </w:rPr>
      </w:pPr>
    </w:p>
    <w:p w14:paraId="4B5CAB03" w14:textId="11A81510" w:rsidR="00821501" w:rsidRPr="003323AC" w:rsidRDefault="00821501" w:rsidP="00EE4343">
      <w:pPr>
        <w:spacing w:after="0" w:line="240" w:lineRule="auto"/>
        <w:jc w:val="left"/>
        <w:rPr>
          <w:rFonts w:eastAsia="Arial" w:cstheme="minorHAnsi"/>
          <w:b/>
          <w:color w:val="auto"/>
          <w:kern w:val="0"/>
          <w:sz w:val="22"/>
          <w14:ligatures w14:val="none"/>
        </w:rPr>
      </w:pPr>
      <w:r w:rsidRPr="003323AC">
        <w:rPr>
          <w:rFonts w:eastAsia="Arial" w:cstheme="minorHAnsi"/>
          <w:b/>
          <w:color w:val="auto"/>
          <w:kern w:val="0"/>
          <w:sz w:val="22"/>
          <w14:ligatures w14:val="none"/>
        </w:rPr>
        <w:t>Raadamise taotlus</w:t>
      </w:r>
    </w:p>
    <w:p w14:paraId="3CC153C6" w14:textId="77777777" w:rsidR="00BE5194" w:rsidRPr="003323AC" w:rsidRDefault="00BE5194" w:rsidP="00EE4343">
      <w:pPr>
        <w:spacing w:after="0" w:line="240" w:lineRule="auto"/>
        <w:jc w:val="left"/>
        <w:rPr>
          <w:rFonts w:eastAsia="Arial" w:cstheme="minorHAnsi"/>
          <w:color w:val="auto"/>
          <w:kern w:val="0"/>
          <w:sz w:val="22"/>
          <w14:ligatures w14:val="none"/>
        </w:rPr>
      </w:pPr>
    </w:p>
    <w:p w14:paraId="5FB79F9E"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p>
    <w:p w14:paraId="4DEEBDED" w14:textId="3A446E1B" w:rsidR="00A653BD" w:rsidRPr="003323AC" w:rsidRDefault="00A653BD" w:rsidP="00EE4343">
      <w:p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Seoses mäetööde edasiliikumisega Enefit Industry AS-i  Narva karjääri Sirgala </w:t>
      </w:r>
      <w:r w:rsidR="00F954FF" w:rsidRPr="003323AC">
        <w:rPr>
          <w:rFonts w:eastAsia="Arial" w:cstheme="minorHAnsi"/>
          <w:color w:val="auto"/>
          <w:kern w:val="0"/>
          <w:sz w:val="22"/>
          <w14:ligatures w14:val="none"/>
        </w:rPr>
        <w:t xml:space="preserve">ja Narva </w:t>
      </w:r>
      <w:r w:rsidRPr="003323AC">
        <w:rPr>
          <w:rFonts w:eastAsia="Arial" w:cstheme="minorHAnsi"/>
          <w:color w:val="auto"/>
          <w:kern w:val="0"/>
          <w:sz w:val="22"/>
          <w14:ligatures w14:val="none"/>
        </w:rPr>
        <w:t>mäeeraldis</w:t>
      </w:r>
      <w:r w:rsidR="00F954FF" w:rsidRPr="003323AC">
        <w:rPr>
          <w:rFonts w:eastAsia="Arial" w:cstheme="minorHAnsi"/>
          <w:color w:val="auto"/>
          <w:kern w:val="0"/>
          <w:sz w:val="22"/>
          <w14:ligatures w14:val="none"/>
        </w:rPr>
        <w:t>t</w:t>
      </w:r>
      <w:r w:rsidRPr="003323AC">
        <w:rPr>
          <w:rFonts w:eastAsia="Arial" w:cstheme="minorHAnsi"/>
          <w:color w:val="auto"/>
          <w:kern w:val="0"/>
          <w:sz w:val="22"/>
          <w14:ligatures w14:val="none"/>
        </w:rPr>
        <w:t xml:space="preserve">el, on </w:t>
      </w:r>
      <w:r w:rsidR="00937E47" w:rsidRPr="003323AC">
        <w:rPr>
          <w:rFonts w:ascii="Arial" w:eastAsia="Arial" w:hAnsi="Arial" w:cs="Arial"/>
          <w:color w:val="auto"/>
          <w:kern w:val="0"/>
          <w:sz w:val="22"/>
          <w14:ligatures w14:val="none"/>
        </w:rPr>
        <w:t xml:space="preserve">vajaliku infrastruktuuri rajamiseks ja </w:t>
      </w:r>
      <w:r w:rsidR="003C15E7" w:rsidRPr="003323AC">
        <w:rPr>
          <w:rFonts w:ascii="Arial" w:eastAsia="Arial" w:hAnsi="Arial" w:cs="Arial"/>
          <w:color w:val="auto"/>
          <w:kern w:val="0"/>
          <w:sz w:val="22"/>
          <w14:ligatures w14:val="none"/>
        </w:rPr>
        <w:t>mäetööde jätkamiseks</w:t>
      </w:r>
      <w:r w:rsidR="003C15E7" w:rsidRPr="003323AC">
        <w:rPr>
          <w:rFonts w:eastAsia="Arial" w:cstheme="minorHAnsi"/>
          <w:color w:val="auto"/>
          <w:kern w:val="0"/>
          <w:sz w:val="22"/>
          <w14:ligatures w14:val="none"/>
        </w:rPr>
        <w:t xml:space="preserve"> </w:t>
      </w:r>
      <w:r w:rsidR="00645349" w:rsidRPr="003323AC">
        <w:rPr>
          <w:rFonts w:eastAsia="Arial" w:cstheme="minorHAnsi"/>
          <w:color w:val="auto"/>
          <w:kern w:val="0"/>
          <w:sz w:val="22"/>
          <w14:ligatures w14:val="none"/>
        </w:rPr>
        <w:t xml:space="preserve">vaja </w:t>
      </w:r>
      <w:r w:rsidRPr="003323AC">
        <w:rPr>
          <w:rFonts w:eastAsia="Arial" w:cstheme="minorHAnsi"/>
          <w:color w:val="auto"/>
          <w:kern w:val="0"/>
          <w:sz w:val="22"/>
          <w14:ligatures w14:val="none"/>
        </w:rPr>
        <w:t>teostada tranšee</w:t>
      </w:r>
      <w:r w:rsidR="00055973" w:rsidRPr="003323AC">
        <w:rPr>
          <w:rFonts w:eastAsia="Arial" w:cstheme="minorHAnsi"/>
          <w:color w:val="auto"/>
          <w:kern w:val="0"/>
          <w:sz w:val="22"/>
          <w14:ligatures w14:val="none"/>
        </w:rPr>
        <w:t>de</w:t>
      </w:r>
      <w:r w:rsidRPr="003323AC">
        <w:rPr>
          <w:rFonts w:eastAsia="Arial" w:cstheme="minorHAnsi"/>
          <w:color w:val="auto"/>
          <w:kern w:val="0"/>
          <w:sz w:val="22"/>
          <w14:ligatures w14:val="none"/>
        </w:rPr>
        <w:t xml:space="preserve">s nr. </w:t>
      </w:r>
      <w:r w:rsidR="00CF55E8" w:rsidRPr="003323AC">
        <w:rPr>
          <w:rFonts w:eastAsia="Arial" w:cstheme="minorHAnsi"/>
          <w:color w:val="auto"/>
          <w:kern w:val="0"/>
          <w:sz w:val="22"/>
          <w14:ligatures w14:val="none"/>
        </w:rPr>
        <w:t>4,</w:t>
      </w:r>
      <w:r w:rsidR="00AF2931" w:rsidRPr="003323AC">
        <w:rPr>
          <w:rFonts w:eastAsia="Arial" w:cstheme="minorHAnsi"/>
          <w:color w:val="auto"/>
          <w:kern w:val="0"/>
          <w:sz w:val="22"/>
          <w14:ligatures w14:val="none"/>
        </w:rPr>
        <w:t xml:space="preserve"> 5,</w:t>
      </w:r>
      <w:r w:rsidR="00CF55E8" w:rsidRPr="003323AC">
        <w:rPr>
          <w:rFonts w:eastAsia="Arial" w:cstheme="minorHAnsi"/>
          <w:color w:val="auto"/>
          <w:kern w:val="0"/>
          <w:sz w:val="22"/>
          <w14:ligatures w14:val="none"/>
        </w:rPr>
        <w:t xml:space="preserve"> 9, 10 ja 11</w:t>
      </w:r>
      <w:r w:rsidR="00576244" w:rsidRPr="003323AC">
        <w:rPr>
          <w:rFonts w:ascii="Arial" w:eastAsia="Arial" w:hAnsi="Arial" w:cs="Arial"/>
          <w:color w:val="auto"/>
          <w:kern w:val="0"/>
          <w:sz w:val="22"/>
          <w14:ligatures w14:val="none"/>
        </w:rPr>
        <w:t xml:space="preserve"> katendiekskavaatori töötsoonile eelneval alal</w:t>
      </w:r>
      <w:r w:rsidRPr="003323AC">
        <w:rPr>
          <w:rFonts w:eastAsia="Arial" w:cstheme="minorHAnsi"/>
          <w:color w:val="auto"/>
          <w:kern w:val="0"/>
          <w:sz w:val="22"/>
          <w14:ligatures w14:val="none"/>
        </w:rPr>
        <w:t xml:space="preserve"> kasvava metsa raadamist</w:t>
      </w:r>
      <w:r w:rsidR="008A18DD" w:rsidRPr="003323AC">
        <w:rPr>
          <w:rFonts w:eastAsia="Arial" w:cstheme="minorHAnsi"/>
          <w:color w:val="auto"/>
          <w:kern w:val="0"/>
          <w:sz w:val="22"/>
          <w14:ligatures w14:val="none"/>
        </w:rPr>
        <w:t>:</w:t>
      </w:r>
    </w:p>
    <w:p w14:paraId="48FAD243" w14:textId="77777777" w:rsidR="00686328" w:rsidRPr="003323AC" w:rsidRDefault="00686328" w:rsidP="00EE4343">
      <w:pPr>
        <w:spacing w:after="0" w:line="240" w:lineRule="auto"/>
        <w:rPr>
          <w:rFonts w:eastAsia="Arial" w:cstheme="minorHAnsi"/>
          <w:color w:val="auto"/>
          <w:kern w:val="0"/>
          <w:sz w:val="22"/>
          <w14:ligatures w14:val="none"/>
        </w:rPr>
      </w:pPr>
    </w:p>
    <w:p w14:paraId="2E9822F1" w14:textId="65084058" w:rsidR="00101C00" w:rsidRPr="003323AC" w:rsidRDefault="00101C00" w:rsidP="00EE4343">
      <w:pPr>
        <w:spacing w:after="0" w:line="240" w:lineRule="auto"/>
        <w:jc w:val="left"/>
        <w:rPr>
          <w:rFonts w:eastAsia="Arial" w:cstheme="minorHAnsi"/>
          <w:b/>
          <w:color w:val="auto"/>
          <w:kern w:val="0"/>
          <w:sz w:val="22"/>
          <w:u w:val="single"/>
          <w14:ligatures w14:val="none"/>
        </w:rPr>
      </w:pPr>
      <w:r w:rsidRPr="003323AC">
        <w:rPr>
          <w:rFonts w:eastAsia="Arial" w:cstheme="minorHAnsi"/>
          <w:b/>
          <w:color w:val="auto"/>
          <w:kern w:val="0"/>
          <w:sz w:val="22"/>
          <w:u w:val="single"/>
          <w14:ligatures w14:val="none"/>
        </w:rPr>
        <w:t>Tranšee nr.</w:t>
      </w:r>
      <w:r w:rsidR="003E45CC" w:rsidRPr="003323AC">
        <w:rPr>
          <w:rFonts w:eastAsia="Arial" w:cstheme="minorHAnsi"/>
          <w:b/>
          <w:color w:val="auto"/>
          <w:kern w:val="0"/>
          <w:sz w:val="22"/>
          <w:u w:val="single"/>
          <w14:ligatures w14:val="none"/>
        </w:rPr>
        <w:t xml:space="preserve"> 4</w:t>
      </w:r>
    </w:p>
    <w:p w14:paraId="3DABC9F1" w14:textId="566790A5" w:rsidR="008A18DD" w:rsidRPr="003323AC" w:rsidRDefault="007312C4"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009D489B" w:rsidRPr="003323AC">
        <w:rPr>
          <w:rFonts w:cstheme="minorHAnsi"/>
          <w:color w:val="auto"/>
          <w:sz w:val="22"/>
          <w:shd w:val="clear" w:color="auto" w:fill="FFFFFF"/>
        </w:rPr>
        <w:t>Sirgala karjäär 11</w:t>
      </w:r>
      <w:r w:rsidRPr="003323AC">
        <w:rPr>
          <w:rFonts w:eastAsia="Arial" w:cstheme="minorHAnsi"/>
          <w:color w:val="auto"/>
          <w:kern w:val="0"/>
          <w:sz w:val="22"/>
          <w14:ligatures w14:val="none"/>
        </w:rPr>
        <w:t xml:space="preserve"> </w:t>
      </w:r>
      <w:r w:rsidR="009D489B" w:rsidRPr="003323AC">
        <w:rPr>
          <w:rFonts w:eastAsia="Arial" w:cstheme="minorHAnsi"/>
          <w:color w:val="auto"/>
          <w:kern w:val="0"/>
          <w:sz w:val="22"/>
          <w14:ligatures w14:val="none"/>
        </w:rPr>
        <w:t>(</w:t>
      </w:r>
      <w:r w:rsidR="00E038F8" w:rsidRPr="003323AC">
        <w:rPr>
          <w:rFonts w:eastAsia="Arial" w:cstheme="minorHAnsi"/>
          <w:color w:val="auto"/>
          <w:kern w:val="0"/>
          <w:sz w:val="22"/>
          <w14:ligatures w14:val="none"/>
        </w:rPr>
        <w:t>22901:003:0400</w:t>
      </w:r>
      <w:r w:rsidRPr="003323AC">
        <w:rPr>
          <w:rFonts w:eastAsia="Arial" w:cstheme="minorHAnsi"/>
          <w:color w:val="auto"/>
          <w:kern w:val="0"/>
          <w:sz w:val="22"/>
          <w14:ligatures w14:val="none"/>
        </w:rPr>
        <w:t xml:space="preserve">, raadamise pindala ca </w:t>
      </w:r>
      <w:r w:rsidR="00875083" w:rsidRPr="003323AC">
        <w:rPr>
          <w:rFonts w:eastAsia="Arial" w:cstheme="minorHAnsi"/>
          <w:color w:val="auto"/>
          <w:kern w:val="0"/>
          <w:sz w:val="22"/>
          <w14:ligatures w14:val="none"/>
        </w:rPr>
        <w:t>3,6</w:t>
      </w:r>
      <w:r w:rsidRPr="003323AC">
        <w:rPr>
          <w:rFonts w:eastAsia="Arial" w:cstheme="minorHAnsi"/>
          <w:color w:val="auto"/>
          <w:kern w:val="0"/>
          <w:sz w:val="22"/>
          <w14:ligatures w14:val="none"/>
        </w:rPr>
        <w:t xml:space="preserve"> ha</w:t>
      </w:r>
      <w:r w:rsidR="00C0518E" w:rsidRPr="003323AC">
        <w:rPr>
          <w:rFonts w:eastAsia="Arial" w:cstheme="minorHAnsi"/>
          <w:color w:val="auto"/>
          <w:kern w:val="0"/>
          <w:sz w:val="22"/>
          <w14:ligatures w14:val="none"/>
        </w:rPr>
        <w:t>)</w:t>
      </w:r>
      <w:r w:rsidR="003E45CC" w:rsidRPr="003323AC">
        <w:rPr>
          <w:rFonts w:eastAsia="Arial" w:cstheme="minorHAnsi"/>
          <w:color w:val="auto"/>
          <w:kern w:val="0"/>
          <w:sz w:val="22"/>
          <w14:ligatures w14:val="none"/>
        </w:rPr>
        <w:t>.</w:t>
      </w:r>
    </w:p>
    <w:p w14:paraId="7DDB484B" w14:textId="635E21A2" w:rsidR="0096223B" w:rsidRPr="003323AC" w:rsidRDefault="0096223B" w:rsidP="0096223B">
      <w:pPr>
        <w:spacing w:after="0" w:line="240" w:lineRule="auto"/>
        <w:jc w:val="left"/>
        <w:rPr>
          <w:rFonts w:eastAsia="Arial" w:cstheme="minorHAnsi"/>
          <w:b/>
          <w:color w:val="auto"/>
          <w:kern w:val="0"/>
          <w:sz w:val="22"/>
          <w:u w:val="single"/>
          <w14:ligatures w14:val="none"/>
        </w:rPr>
      </w:pPr>
      <w:r w:rsidRPr="003323AC">
        <w:rPr>
          <w:rFonts w:eastAsia="Arial" w:cstheme="minorHAnsi"/>
          <w:b/>
          <w:color w:val="auto"/>
          <w:kern w:val="0"/>
          <w:sz w:val="22"/>
          <w:u w:val="single"/>
          <w14:ligatures w14:val="none"/>
        </w:rPr>
        <w:t>Tranšee nr. 5</w:t>
      </w:r>
    </w:p>
    <w:p w14:paraId="6071576F" w14:textId="10BA2796" w:rsidR="0096223B" w:rsidRPr="003323AC" w:rsidRDefault="0096223B" w:rsidP="0096223B">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00560698" w:rsidRPr="003323AC">
        <w:rPr>
          <w:rFonts w:ascii="Arial" w:eastAsia="Arial" w:hAnsi="Arial" w:cs="Arial"/>
          <w:color w:val="auto"/>
          <w:kern w:val="0"/>
          <w:sz w:val="22"/>
          <w14:ligatures w14:val="none"/>
        </w:rPr>
        <w:t>Põdra (85101:011:0103, raadamise pindala ca 9,6 ha).</w:t>
      </w:r>
    </w:p>
    <w:p w14:paraId="41AA64F2" w14:textId="700E1F7A" w:rsidR="00C0518E" w:rsidRPr="003323AC" w:rsidRDefault="00C0518E" w:rsidP="00EE4343">
      <w:pPr>
        <w:spacing w:after="0" w:line="240" w:lineRule="auto"/>
        <w:jc w:val="left"/>
        <w:rPr>
          <w:rFonts w:eastAsia="Arial" w:cstheme="minorHAnsi"/>
          <w:b/>
          <w:color w:val="auto"/>
          <w:kern w:val="0"/>
          <w:sz w:val="22"/>
          <w:u w:val="single"/>
          <w14:ligatures w14:val="none"/>
        </w:rPr>
      </w:pPr>
      <w:r w:rsidRPr="003323AC">
        <w:rPr>
          <w:rFonts w:eastAsia="Arial" w:cstheme="minorHAnsi"/>
          <w:b/>
          <w:color w:val="auto"/>
          <w:kern w:val="0"/>
          <w:sz w:val="22"/>
          <w:u w:val="single"/>
          <w14:ligatures w14:val="none"/>
        </w:rPr>
        <w:t xml:space="preserve">Tranšee nr. </w:t>
      </w:r>
      <w:r w:rsidR="00F4670B" w:rsidRPr="003323AC">
        <w:rPr>
          <w:rFonts w:eastAsia="Arial" w:cstheme="minorHAnsi"/>
          <w:b/>
          <w:color w:val="auto"/>
          <w:kern w:val="0"/>
          <w:sz w:val="22"/>
          <w:u w:val="single"/>
          <w14:ligatures w14:val="none"/>
        </w:rPr>
        <w:t>9</w:t>
      </w:r>
    </w:p>
    <w:p w14:paraId="40EF7D5E" w14:textId="01643149" w:rsidR="00C0518E" w:rsidRPr="003323AC" w:rsidRDefault="00C0518E"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004E44C7" w:rsidRPr="003323AC">
        <w:rPr>
          <w:rFonts w:cstheme="minorHAnsi"/>
          <w:color w:val="auto"/>
          <w:sz w:val="22"/>
          <w:shd w:val="clear" w:color="auto" w:fill="FFFFFF"/>
        </w:rPr>
        <w:t>Narva karjäär 1</w:t>
      </w:r>
      <w:r w:rsidR="00922191" w:rsidRPr="003323AC">
        <w:rPr>
          <w:rFonts w:cstheme="minorHAnsi"/>
          <w:color w:val="auto"/>
          <w:sz w:val="22"/>
          <w:shd w:val="clear" w:color="auto" w:fill="FFFFFF"/>
        </w:rPr>
        <w:t>8</w:t>
      </w:r>
      <w:r w:rsidR="004E44C7" w:rsidRPr="003323AC">
        <w:rPr>
          <w:rFonts w:eastAsia="Arial" w:cstheme="minorHAnsi"/>
          <w:color w:val="auto"/>
          <w:kern w:val="0"/>
          <w:sz w:val="22"/>
          <w14:ligatures w14:val="none"/>
        </w:rPr>
        <w:t xml:space="preserve"> </w:t>
      </w:r>
      <w:r w:rsidRPr="003323AC">
        <w:rPr>
          <w:rFonts w:eastAsia="Arial" w:cstheme="minorHAnsi"/>
          <w:color w:val="auto"/>
          <w:kern w:val="0"/>
          <w:sz w:val="22"/>
          <w14:ligatures w14:val="none"/>
        </w:rPr>
        <w:t>(</w:t>
      </w:r>
      <w:r w:rsidR="00AC2544" w:rsidRPr="003323AC">
        <w:rPr>
          <w:rFonts w:eastAsia="Arial" w:cstheme="minorHAnsi"/>
          <w:color w:val="auto"/>
          <w:kern w:val="0"/>
          <w:sz w:val="22"/>
          <w14:ligatures w14:val="none"/>
        </w:rPr>
        <w:t>22901:006:00</w:t>
      </w:r>
      <w:r w:rsidR="00922191" w:rsidRPr="003323AC">
        <w:rPr>
          <w:rFonts w:eastAsia="Arial" w:cstheme="minorHAnsi"/>
          <w:color w:val="auto"/>
          <w:kern w:val="0"/>
          <w:sz w:val="22"/>
          <w14:ligatures w14:val="none"/>
        </w:rPr>
        <w:t>11</w:t>
      </w:r>
      <w:r w:rsidRPr="003323AC">
        <w:rPr>
          <w:rFonts w:eastAsia="Arial" w:cstheme="minorHAnsi"/>
          <w:color w:val="auto"/>
          <w:kern w:val="0"/>
          <w:sz w:val="22"/>
          <w14:ligatures w14:val="none"/>
        </w:rPr>
        <w:t xml:space="preserve">, raadamise pindala ca </w:t>
      </w:r>
      <w:r w:rsidR="00717FA6" w:rsidRPr="003323AC">
        <w:rPr>
          <w:rFonts w:eastAsia="Arial" w:cstheme="minorHAnsi"/>
          <w:color w:val="auto"/>
          <w:kern w:val="0"/>
          <w:sz w:val="22"/>
          <w14:ligatures w14:val="none"/>
        </w:rPr>
        <w:t>0</w:t>
      </w:r>
      <w:r w:rsidRPr="003323AC">
        <w:rPr>
          <w:rFonts w:eastAsia="Arial" w:cstheme="minorHAnsi"/>
          <w:color w:val="auto"/>
          <w:kern w:val="0"/>
          <w:sz w:val="22"/>
          <w14:ligatures w14:val="none"/>
        </w:rPr>
        <w:t>,8 ha).</w:t>
      </w:r>
    </w:p>
    <w:p w14:paraId="7175BA0D" w14:textId="56E0AF2E" w:rsidR="00263FD4" w:rsidRPr="003323AC" w:rsidRDefault="00263FD4"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Pr="003323AC">
        <w:rPr>
          <w:rFonts w:cstheme="minorHAnsi"/>
          <w:color w:val="auto"/>
          <w:sz w:val="22"/>
          <w:shd w:val="clear" w:color="auto" w:fill="FFFFFF"/>
        </w:rPr>
        <w:t>Narva karjäär 19</w:t>
      </w:r>
      <w:r w:rsidRPr="003323AC">
        <w:rPr>
          <w:rFonts w:eastAsia="Arial" w:cstheme="minorHAnsi"/>
          <w:color w:val="auto"/>
          <w:kern w:val="0"/>
          <w:sz w:val="22"/>
          <w14:ligatures w14:val="none"/>
        </w:rPr>
        <w:t xml:space="preserve"> (22901:006:0007, raadamise pindala ca </w:t>
      </w:r>
      <w:r w:rsidR="00872DC9" w:rsidRPr="003323AC">
        <w:rPr>
          <w:rFonts w:eastAsia="Arial" w:cstheme="minorHAnsi"/>
          <w:color w:val="auto"/>
          <w:kern w:val="0"/>
          <w:sz w:val="22"/>
          <w14:ligatures w14:val="none"/>
        </w:rPr>
        <w:t xml:space="preserve">7,5 </w:t>
      </w:r>
      <w:r w:rsidRPr="003323AC">
        <w:rPr>
          <w:rFonts w:eastAsia="Arial" w:cstheme="minorHAnsi"/>
          <w:color w:val="auto"/>
          <w:kern w:val="0"/>
          <w:sz w:val="22"/>
          <w14:ligatures w14:val="none"/>
        </w:rPr>
        <w:t>ha).</w:t>
      </w:r>
    </w:p>
    <w:p w14:paraId="28F92D16" w14:textId="4913A15C" w:rsidR="00C708FC" w:rsidRPr="003323AC" w:rsidRDefault="00C708FC" w:rsidP="00EE4343">
      <w:pPr>
        <w:spacing w:after="0" w:line="240" w:lineRule="auto"/>
        <w:jc w:val="left"/>
        <w:rPr>
          <w:rFonts w:eastAsia="Arial" w:cstheme="minorHAnsi"/>
          <w:b/>
          <w:color w:val="auto"/>
          <w:kern w:val="0"/>
          <w:sz w:val="22"/>
          <w:u w:val="single"/>
          <w14:ligatures w14:val="none"/>
        </w:rPr>
      </w:pPr>
      <w:r w:rsidRPr="003323AC">
        <w:rPr>
          <w:rFonts w:eastAsia="Arial" w:cstheme="minorHAnsi"/>
          <w:b/>
          <w:color w:val="auto"/>
          <w:kern w:val="0"/>
          <w:sz w:val="22"/>
          <w:u w:val="single"/>
          <w14:ligatures w14:val="none"/>
        </w:rPr>
        <w:t xml:space="preserve">Tranšee nr. </w:t>
      </w:r>
      <w:r w:rsidR="00F219F3" w:rsidRPr="003323AC">
        <w:rPr>
          <w:rFonts w:eastAsia="Arial" w:cstheme="minorHAnsi"/>
          <w:b/>
          <w:color w:val="auto"/>
          <w:kern w:val="0"/>
          <w:sz w:val="22"/>
          <w:u w:val="single"/>
          <w14:ligatures w14:val="none"/>
        </w:rPr>
        <w:t>10</w:t>
      </w:r>
    </w:p>
    <w:p w14:paraId="7A437C35" w14:textId="4A663129" w:rsidR="00C708FC" w:rsidRPr="003323AC" w:rsidRDefault="00C708FC"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Pr="003323AC">
        <w:rPr>
          <w:rFonts w:cstheme="minorHAnsi"/>
          <w:color w:val="auto"/>
          <w:sz w:val="22"/>
          <w:shd w:val="clear" w:color="auto" w:fill="FFFFFF"/>
        </w:rPr>
        <w:t xml:space="preserve">Narva karjäär </w:t>
      </w:r>
      <w:r w:rsidR="00DE5390" w:rsidRPr="003323AC">
        <w:rPr>
          <w:rFonts w:cstheme="minorHAnsi"/>
          <w:color w:val="auto"/>
          <w:sz w:val="22"/>
          <w:shd w:val="clear" w:color="auto" w:fill="FFFFFF"/>
        </w:rPr>
        <w:t>12</w:t>
      </w:r>
      <w:r w:rsidRPr="003323AC">
        <w:rPr>
          <w:rFonts w:eastAsia="Arial" w:cstheme="minorHAnsi"/>
          <w:color w:val="auto"/>
          <w:kern w:val="0"/>
          <w:sz w:val="22"/>
          <w14:ligatures w14:val="none"/>
        </w:rPr>
        <w:t xml:space="preserve"> (</w:t>
      </w:r>
      <w:r w:rsidR="009A128B" w:rsidRPr="003323AC">
        <w:rPr>
          <w:rFonts w:cstheme="minorHAnsi"/>
          <w:color w:val="auto"/>
          <w:sz w:val="22"/>
          <w:shd w:val="clear" w:color="auto" w:fill="FFFFFF"/>
        </w:rPr>
        <w:t>22901:006:0015</w:t>
      </w:r>
      <w:r w:rsidRPr="003323AC">
        <w:rPr>
          <w:rFonts w:eastAsia="Arial" w:cstheme="minorHAnsi"/>
          <w:color w:val="auto"/>
          <w:kern w:val="0"/>
          <w:sz w:val="22"/>
          <w14:ligatures w14:val="none"/>
        </w:rPr>
        <w:t xml:space="preserve">, raadamise pindala ca </w:t>
      </w:r>
      <w:r w:rsidR="002E3998" w:rsidRPr="003323AC">
        <w:rPr>
          <w:rFonts w:eastAsia="Arial" w:cstheme="minorHAnsi"/>
          <w:color w:val="auto"/>
          <w:kern w:val="0"/>
          <w:sz w:val="22"/>
          <w14:ligatures w14:val="none"/>
        </w:rPr>
        <w:t>2</w:t>
      </w:r>
      <w:r w:rsidRPr="003323AC">
        <w:rPr>
          <w:rFonts w:eastAsia="Arial" w:cstheme="minorHAnsi"/>
          <w:color w:val="auto"/>
          <w:kern w:val="0"/>
          <w:sz w:val="22"/>
          <w14:ligatures w14:val="none"/>
        </w:rPr>
        <w:t>,</w:t>
      </w:r>
      <w:r w:rsidR="002E3998" w:rsidRPr="003323AC">
        <w:rPr>
          <w:rFonts w:eastAsia="Arial" w:cstheme="minorHAnsi"/>
          <w:color w:val="auto"/>
          <w:kern w:val="0"/>
          <w:sz w:val="22"/>
          <w14:ligatures w14:val="none"/>
        </w:rPr>
        <w:t>1</w:t>
      </w:r>
      <w:r w:rsidRPr="003323AC">
        <w:rPr>
          <w:rFonts w:eastAsia="Arial" w:cstheme="minorHAnsi"/>
          <w:color w:val="auto"/>
          <w:kern w:val="0"/>
          <w:sz w:val="22"/>
          <w14:ligatures w14:val="none"/>
        </w:rPr>
        <w:t xml:space="preserve"> ha).</w:t>
      </w:r>
    </w:p>
    <w:p w14:paraId="0A00E795" w14:textId="4CD3407C" w:rsidR="00C708FC" w:rsidRPr="003323AC" w:rsidRDefault="00C708FC"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00023854" w:rsidRPr="003323AC">
        <w:rPr>
          <w:rFonts w:cstheme="minorHAnsi"/>
          <w:color w:val="auto"/>
          <w:sz w:val="22"/>
          <w:shd w:val="clear" w:color="auto" w:fill="FFFFFF"/>
        </w:rPr>
        <w:t xml:space="preserve">Narva karjäär 20 </w:t>
      </w:r>
      <w:r w:rsidRPr="003323AC">
        <w:rPr>
          <w:rFonts w:eastAsia="Arial" w:cstheme="minorHAnsi"/>
          <w:color w:val="auto"/>
          <w:kern w:val="0"/>
          <w:sz w:val="22"/>
          <w14:ligatures w14:val="none"/>
        </w:rPr>
        <w:t>(</w:t>
      </w:r>
      <w:r w:rsidRPr="003323AC">
        <w:rPr>
          <w:rFonts w:cstheme="minorHAnsi"/>
          <w:color w:val="auto"/>
          <w:sz w:val="22"/>
          <w:shd w:val="clear" w:color="auto" w:fill="FFFFFF"/>
        </w:rPr>
        <w:t>22901:006:00</w:t>
      </w:r>
      <w:r w:rsidR="00434C11" w:rsidRPr="003323AC">
        <w:rPr>
          <w:rFonts w:cstheme="minorHAnsi"/>
          <w:color w:val="auto"/>
          <w:sz w:val="22"/>
          <w:shd w:val="clear" w:color="auto" w:fill="FFFFFF"/>
        </w:rPr>
        <w:t>06</w:t>
      </w:r>
      <w:r w:rsidRPr="003323AC">
        <w:rPr>
          <w:rFonts w:eastAsia="Arial" w:cstheme="minorHAnsi"/>
          <w:color w:val="auto"/>
          <w:kern w:val="0"/>
          <w:sz w:val="22"/>
          <w14:ligatures w14:val="none"/>
        </w:rPr>
        <w:t xml:space="preserve">, raadamise pindala ca </w:t>
      </w:r>
      <w:r w:rsidR="00854849" w:rsidRPr="003323AC">
        <w:rPr>
          <w:rFonts w:eastAsia="Arial" w:cstheme="minorHAnsi"/>
          <w:color w:val="auto"/>
          <w:kern w:val="0"/>
          <w:sz w:val="22"/>
          <w14:ligatures w14:val="none"/>
        </w:rPr>
        <w:t>12</w:t>
      </w:r>
      <w:r w:rsidRPr="003323AC">
        <w:rPr>
          <w:rFonts w:eastAsia="Arial" w:cstheme="minorHAnsi"/>
          <w:color w:val="auto"/>
          <w:kern w:val="0"/>
          <w:sz w:val="22"/>
          <w14:ligatures w14:val="none"/>
        </w:rPr>
        <w:t>,</w:t>
      </w:r>
      <w:r w:rsidR="00854849" w:rsidRPr="003323AC">
        <w:rPr>
          <w:rFonts w:eastAsia="Arial" w:cstheme="minorHAnsi"/>
          <w:color w:val="auto"/>
          <w:kern w:val="0"/>
          <w:sz w:val="22"/>
          <w14:ligatures w14:val="none"/>
        </w:rPr>
        <w:t>1</w:t>
      </w:r>
      <w:r w:rsidRPr="003323AC">
        <w:rPr>
          <w:rFonts w:eastAsia="Arial" w:cstheme="minorHAnsi"/>
          <w:color w:val="auto"/>
          <w:kern w:val="0"/>
          <w:sz w:val="22"/>
          <w14:ligatures w14:val="none"/>
        </w:rPr>
        <w:t xml:space="preserve"> ha).</w:t>
      </w:r>
    </w:p>
    <w:p w14:paraId="26FD3454" w14:textId="08F9CD9E" w:rsidR="00854849" w:rsidRPr="003323AC" w:rsidRDefault="00854849"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003E58CC" w:rsidRPr="003323AC">
        <w:rPr>
          <w:rFonts w:cstheme="minorHAnsi"/>
          <w:color w:val="auto"/>
          <w:sz w:val="22"/>
          <w:shd w:val="clear" w:color="auto" w:fill="FFFFFF"/>
        </w:rPr>
        <w:t xml:space="preserve">Narva karjäär 21 </w:t>
      </w:r>
      <w:r w:rsidRPr="003323AC">
        <w:rPr>
          <w:rFonts w:eastAsia="Arial" w:cstheme="minorHAnsi"/>
          <w:color w:val="auto"/>
          <w:kern w:val="0"/>
          <w:sz w:val="22"/>
          <w14:ligatures w14:val="none"/>
        </w:rPr>
        <w:t>(</w:t>
      </w:r>
      <w:r w:rsidR="004E68C8" w:rsidRPr="003323AC">
        <w:rPr>
          <w:rFonts w:cstheme="minorHAnsi"/>
          <w:color w:val="auto"/>
          <w:sz w:val="22"/>
          <w:shd w:val="clear" w:color="auto" w:fill="FFFFFF"/>
        </w:rPr>
        <w:t>22901:006:0005</w:t>
      </w:r>
      <w:r w:rsidRPr="003323AC">
        <w:rPr>
          <w:rFonts w:eastAsia="Arial" w:cstheme="minorHAnsi"/>
          <w:color w:val="auto"/>
          <w:kern w:val="0"/>
          <w:sz w:val="22"/>
          <w14:ligatures w14:val="none"/>
        </w:rPr>
        <w:t xml:space="preserve">, raadamise pindala ca </w:t>
      </w:r>
      <w:r w:rsidR="004E68C8" w:rsidRPr="003323AC">
        <w:rPr>
          <w:rFonts w:eastAsia="Arial" w:cstheme="minorHAnsi"/>
          <w:color w:val="auto"/>
          <w:kern w:val="0"/>
          <w:sz w:val="22"/>
          <w14:ligatures w14:val="none"/>
        </w:rPr>
        <w:t>0</w:t>
      </w:r>
      <w:r w:rsidRPr="003323AC">
        <w:rPr>
          <w:rFonts w:eastAsia="Arial" w:cstheme="minorHAnsi"/>
          <w:color w:val="auto"/>
          <w:kern w:val="0"/>
          <w:sz w:val="22"/>
          <w14:ligatures w14:val="none"/>
        </w:rPr>
        <w:t>,</w:t>
      </w:r>
      <w:r w:rsidR="001B14A6" w:rsidRPr="003323AC">
        <w:rPr>
          <w:rFonts w:eastAsia="Arial" w:cstheme="minorHAnsi"/>
          <w:color w:val="auto"/>
          <w:kern w:val="0"/>
          <w:sz w:val="22"/>
          <w14:ligatures w14:val="none"/>
        </w:rPr>
        <w:t>6</w:t>
      </w:r>
      <w:r w:rsidRPr="003323AC">
        <w:rPr>
          <w:rFonts w:eastAsia="Arial" w:cstheme="minorHAnsi"/>
          <w:color w:val="auto"/>
          <w:kern w:val="0"/>
          <w:sz w:val="22"/>
          <w14:ligatures w14:val="none"/>
        </w:rPr>
        <w:t xml:space="preserve"> ha).</w:t>
      </w:r>
    </w:p>
    <w:p w14:paraId="3D6FFD04" w14:textId="4980D24A" w:rsidR="00D553DF" w:rsidRPr="003323AC" w:rsidRDefault="00D553DF" w:rsidP="00EE4343">
      <w:pPr>
        <w:spacing w:after="0" w:line="240" w:lineRule="auto"/>
        <w:jc w:val="left"/>
        <w:rPr>
          <w:rFonts w:eastAsia="Arial" w:cstheme="minorHAnsi"/>
          <w:b/>
          <w:color w:val="auto"/>
          <w:kern w:val="0"/>
          <w:sz w:val="22"/>
          <w:u w:val="single"/>
          <w14:ligatures w14:val="none"/>
        </w:rPr>
      </w:pPr>
      <w:r w:rsidRPr="003323AC">
        <w:rPr>
          <w:rFonts w:eastAsia="Arial" w:cstheme="minorHAnsi"/>
          <w:b/>
          <w:color w:val="auto"/>
          <w:kern w:val="0"/>
          <w:sz w:val="22"/>
          <w:u w:val="single"/>
          <w14:ligatures w14:val="none"/>
        </w:rPr>
        <w:t>Tranšee nr. 11</w:t>
      </w:r>
    </w:p>
    <w:p w14:paraId="20063EBD" w14:textId="5EB19FB4" w:rsidR="00D553DF" w:rsidRPr="003323AC" w:rsidRDefault="00D553DF" w:rsidP="00EE4343">
      <w:pPr>
        <w:pStyle w:val="ListParagraph"/>
        <w:numPr>
          <w:ilvl w:val="0"/>
          <w:numId w:val="1"/>
        </w:numPr>
        <w:spacing w:after="0" w:line="240" w:lineRule="auto"/>
        <w:rPr>
          <w:rFonts w:eastAsia="Arial" w:cstheme="minorHAnsi"/>
          <w:color w:val="auto"/>
          <w:kern w:val="0"/>
          <w:sz w:val="22"/>
          <w14:ligatures w14:val="none"/>
        </w:rPr>
      </w:pPr>
      <w:r w:rsidRPr="003323AC">
        <w:rPr>
          <w:rFonts w:eastAsia="Arial" w:cstheme="minorHAnsi"/>
          <w:color w:val="auto"/>
          <w:kern w:val="0"/>
          <w:sz w:val="22"/>
          <w14:ligatures w14:val="none"/>
        </w:rPr>
        <w:t xml:space="preserve">katastriüksusel  </w:t>
      </w:r>
      <w:r w:rsidRPr="003323AC">
        <w:rPr>
          <w:rFonts w:cstheme="minorHAnsi"/>
          <w:color w:val="auto"/>
          <w:sz w:val="22"/>
          <w:shd w:val="clear" w:color="auto" w:fill="FFFFFF"/>
        </w:rPr>
        <w:t xml:space="preserve">Narva karjäär 21 </w:t>
      </w:r>
      <w:r w:rsidRPr="003323AC">
        <w:rPr>
          <w:rFonts w:eastAsia="Arial" w:cstheme="minorHAnsi"/>
          <w:color w:val="auto"/>
          <w:kern w:val="0"/>
          <w:sz w:val="22"/>
          <w14:ligatures w14:val="none"/>
        </w:rPr>
        <w:t>(</w:t>
      </w:r>
      <w:r w:rsidRPr="003323AC">
        <w:rPr>
          <w:rFonts w:cstheme="minorHAnsi"/>
          <w:color w:val="auto"/>
          <w:sz w:val="22"/>
          <w:shd w:val="clear" w:color="auto" w:fill="FFFFFF"/>
        </w:rPr>
        <w:t>22901:006:0005</w:t>
      </w:r>
      <w:r w:rsidRPr="003323AC">
        <w:rPr>
          <w:rFonts w:eastAsia="Arial" w:cstheme="minorHAnsi"/>
          <w:color w:val="auto"/>
          <w:kern w:val="0"/>
          <w:sz w:val="22"/>
          <w14:ligatures w14:val="none"/>
        </w:rPr>
        <w:t>, raadamise pindala ca 0,</w:t>
      </w:r>
      <w:r w:rsidR="0014026E" w:rsidRPr="003323AC">
        <w:rPr>
          <w:rFonts w:eastAsia="Arial" w:cstheme="minorHAnsi"/>
          <w:color w:val="auto"/>
          <w:kern w:val="0"/>
          <w:sz w:val="22"/>
          <w14:ligatures w14:val="none"/>
        </w:rPr>
        <w:t>5</w:t>
      </w:r>
      <w:r w:rsidRPr="003323AC">
        <w:rPr>
          <w:rFonts w:eastAsia="Arial" w:cstheme="minorHAnsi"/>
          <w:color w:val="auto"/>
          <w:kern w:val="0"/>
          <w:sz w:val="22"/>
          <w14:ligatures w14:val="none"/>
        </w:rPr>
        <w:t xml:space="preserve"> ha).</w:t>
      </w:r>
    </w:p>
    <w:p w14:paraId="5AF90F07" w14:textId="77777777" w:rsidR="00A653BD" w:rsidRPr="003323AC" w:rsidRDefault="00A653BD" w:rsidP="00EE4343">
      <w:pPr>
        <w:spacing w:after="0" w:line="240" w:lineRule="auto"/>
        <w:rPr>
          <w:rFonts w:eastAsia="Arial" w:cstheme="minorHAnsi"/>
          <w:color w:val="auto"/>
          <w:kern w:val="0"/>
          <w:sz w:val="22"/>
          <w14:ligatures w14:val="none"/>
        </w:rPr>
      </w:pPr>
    </w:p>
    <w:p w14:paraId="1A21337C" w14:textId="77777777" w:rsidR="00753DB6" w:rsidRPr="003323AC" w:rsidRDefault="00A653BD" w:rsidP="00EE4343">
      <w:pPr>
        <w:spacing w:after="0" w:line="240" w:lineRule="auto"/>
        <w:jc w:val="left"/>
        <w:rPr>
          <w:rFonts w:eastAsia="Arial" w:cstheme="minorHAnsi"/>
          <w:color w:val="auto"/>
          <w:kern w:val="0"/>
          <w:sz w:val="22"/>
          <w14:ligatures w14:val="none"/>
        </w:rPr>
      </w:pPr>
      <w:r w:rsidRPr="003323AC">
        <w:rPr>
          <w:rFonts w:eastAsia="Arial" w:cstheme="minorHAnsi"/>
          <w:color w:val="auto"/>
          <w:kern w:val="0"/>
          <w:sz w:val="22"/>
          <w14:ligatures w14:val="none"/>
        </w:rPr>
        <w:t>Raadatava</w:t>
      </w:r>
      <w:r w:rsidR="006D3A55" w:rsidRPr="003323AC">
        <w:rPr>
          <w:rFonts w:eastAsia="Arial" w:cstheme="minorHAnsi"/>
          <w:color w:val="auto"/>
          <w:kern w:val="0"/>
          <w:sz w:val="22"/>
          <w14:ligatures w14:val="none"/>
        </w:rPr>
        <w:t>d</w:t>
      </w:r>
      <w:r w:rsidR="00375992" w:rsidRPr="003323AC">
        <w:rPr>
          <w:rFonts w:eastAsia="Arial" w:cstheme="minorHAnsi"/>
          <w:color w:val="auto"/>
          <w:kern w:val="0"/>
          <w:sz w:val="22"/>
          <w14:ligatures w14:val="none"/>
        </w:rPr>
        <w:t xml:space="preserve"> </w:t>
      </w:r>
      <w:r w:rsidRPr="003323AC">
        <w:rPr>
          <w:rFonts w:eastAsia="Arial" w:cstheme="minorHAnsi"/>
          <w:color w:val="auto"/>
          <w:kern w:val="0"/>
          <w:sz w:val="22"/>
          <w14:ligatures w14:val="none"/>
        </w:rPr>
        <w:t>ala</w:t>
      </w:r>
      <w:r w:rsidR="00072F15" w:rsidRPr="003323AC">
        <w:rPr>
          <w:rFonts w:eastAsia="Arial" w:cstheme="minorHAnsi"/>
          <w:color w:val="auto"/>
          <w:kern w:val="0"/>
          <w:sz w:val="22"/>
          <w14:ligatures w14:val="none"/>
        </w:rPr>
        <w:t>d</w:t>
      </w:r>
      <w:r w:rsidRPr="003323AC">
        <w:rPr>
          <w:rFonts w:eastAsia="Arial" w:cstheme="minorHAnsi"/>
          <w:color w:val="auto"/>
          <w:kern w:val="0"/>
          <w:sz w:val="22"/>
          <w14:ligatures w14:val="none"/>
        </w:rPr>
        <w:t xml:space="preserve"> asu</w:t>
      </w:r>
      <w:r w:rsidR="00072F15" w:rsidRPr="003323AC">
        <w:rPr>
          <w:rFonts w:eastAsia="Arial" w:cstheme="minorHAnsi"/>
          <w:color w:val="auto"/>
          <w:kern w:val="0"/>
          <w:sz w:val="22"/>
          <w14:ligatures w14:val="none"/>
        </w:rPr>
        <w:t>vad</w:t>
      </w:r>
      <w:r w:rsidRPr="003323AC">
        <w:rPr>
          <w:rFonts w:eastAsia="Arial" w:cstheme="minorHAnsi"/>
          <w:color w:val="auto"/>
          <w:kern w:val="0"/>
          <w:sz w:val="22"/>
          <w14:ligatures w14:val="none"/>
        </w:rPr>
        <w:t xml:space="preserve"> katastriüksus</w:t>
      </w:r>
      <w:r w:rsidR="00B02628" w:rsidRPr="003323AC">
        <w:rPr>
          <w:rFonts w:eastAsia="Arial" w:cstheme="minorHAnsi"/>
          <w:color w:val="auto"/>
          <w:kern w:val="0"/>
          <w:sz w:val="22"/>
          <w14:ligatures w14:val="none"/>
        </w:rPr>
        <w:t>t</w:t>
      </w:r>
      <w:r w:rsidRPr="003323AC">
        <w:rPr>
          <w:rFonts w:eastAsia="Arial" w:cstheme="minorHAnsi"/>
          <w:color w:val="auto"/>
          <w:kern w:val="0"/>
          <w:sz w:val="22"/>
          <w14:ligatures w14:val="none"/>
        </w:rPr>
        <w:t>el</w:t>
      </w:r>
      <w:r w:rsidR="006D3A55" w:rsidRPr="003323AC">
        <w:rPr>
          <w:rFonts w:eastAsia="Arial" w:cstheme="minorHAnsi"/>
          <w:color w:val="auto"/>
          <w:kern w:val="0"/>
          <w:sz w:val="22"/>
          <w14:ligatures w14:val="none"/>
        </w:rPr>
        <w:t>,</w:t>
      </w:r>
      <w:r w:rsidRPr="003323AC">
        <w:rPr>
          <w:rFonts w:eastAsia="Arial" w:cstheme="minorHAnsi"/>
          <w:color w:val="auto"/>
          <w:kern w:val="0"/>
          <w:sz w:val="22"/>
          <w14:ligatures w14:val="none"/>
        </w:rPr>
        <w:t xml:space="preserve"> mis kuulu</w:t>
      </w:r>
      <w:r w:rsidR="00B02628" w:rsidRPr="003323AC">
        <w:rPr>
          <w:rFonts w:eastAsia="Arial" w:cstheme="minorHAnsi"/>
          <w:color w:val="auto"/>
          <w:kern w:val="0"/>
          <w:sz w:val="22"/>
          <w14:ligatures w14:val="none"/>
        </w:rPr>
        <w:t>vad</w:t>
      </w:r>
      <w:r w:rsidR="00753DB6" w:rsidRPr="003323AC">
        <w:rPr>
          <w:rFonts w:eastAsia="Arial" w:cstheme="minorHAnsi"/>
          <w:color w:val="auto"/>
          <w:kern w:val="0"/>
          <w:sz w:val="22"/>
          <w14:ligatures w14:val="none"/>
        </w:rPr>
        <w:t>:</w:t>
      </w:r>
    </w:p>
    <w:p w14:paraId="1FC268E5" w14:textId="57DE0E99" w:rsidR="00A653BD" w:rsidRPr="003323AC" w:rsidRDefault="00F85B1D" w:rsidP="00753DB6">
      <w:pPr>
        <w:pStyle w:val="ListParagraph"/>
        <w:numPr>
          <w:ilvl w:val="0"/>
          <w:numId w:val="1"/>
        </w:numPr>
        <w:spacing w:after="0" w:line="240" w:lineRule="auto"/>
        <w:jc w:val="left"/>
        <w:rPr>
          <w:rFonts w:eastAsia="Arial" w:cstheme="minorHAnsi"/>
          <w:color w:val="auto"/>
          <w:kern w:val="0"/>
          <w:sz w:val="22"/>
          <w14:ligatures w14:val="none"/>
        </w:rPr>
      </w:pPr>
      <w:r w:rsidRPr="003323AC">
        <w:rPr>
          <w:rFonts w:eastAsia="Times New Roman" w:cstheme="minorHAnsi"/>
          <w:color w:val="auto"/>
          <w:kern w:val="0"/>
          <w:sz w:val="22"/>
          <w:lang w:eastAsia="et-EE"/>
          <w14:ligatures w14:val="none"/>
        </w:rPr>
        <w:t>Majandus- ja Kommunikatsiooniministeerium</w:t>
      </w:r>
      <w:r w:rsidR="005E476A" w:rsidRPr="003323AC">
        <w:rPr>
          <w:rFonts w:eastAsia="Times New Roman" w:cstheme="minorHAnsi"/>
          <w:color w:val="auto"/>
          <w:kern w:val="0"/>
          <w:sz w:val="22"/>
          <w:lang w:eastAsia="et-EE"/>
          <w14:ligatures w14:val="none"/>
        </w:rPr>
        <w:t>ile</w:t>
      </w:r>
      <w:r w:rsidR="00A653BD" w:rsidRPr="003323AC">
        <w:rPr>
          <w:rFonts w:eastAsia="Arial" w:cstheme="minorHAnsi"/>
          <w:color w:val="auto"/>
          <w:kern w:val="0"/>
          <w:sz w:val="22"/>
          <w14:ligatures w14:val="none"/>
        </w:rPr>
        <w:t xml:space="preserve"> (volitatud asutus - </w:t>
      </w:r>
      <w:r w:rsidR="00F30990" w:rsidRPr="003323AC">
        <w:rPr>
          <w:rFonts w:cstheme="minorHAnsi"/>
          <w:color w:val="auto"/>
          <w:sz w:val="22"/>
          <w:shd w:val="clear" w:color="auto" w:fill="FFFFFF"/>
        </w:rPr>
        <w:t>Maa- ja Ruumiamet</w:t>
      </w:r>
      <w:r w:rsidR="00A653BD" w:rsidRPr="003323AC">
        <w:rPr>
          <w:rFonts w:eastAsia="Arial" w:cstheme="minorHAnsi"/>
          <w:color w:val="auto"/>
          <w:kern w:val="0"/>
          <w:sz w:val="22"/>
          <w14:ligatures w14:val="none"/>
        </w:rPr>
        <w:t>)</w:t>
      </w:r>
      <w:r w:rsidR="008B7C56" w:rsidRPr="003323AC">
        <w:rPr>
          <w:rFonts w:eastAsia="Arial" w:cstheme="minorHAnsi"/>
          <w:color w:val="auto"/>
          <w:kern w:val="0"/>
          <w:sz w:val="22"/>
          <w14:ligatures w14:val="none"/>
        </w:rPr>
        <w:t>, tranšeed</w:t>
      </w:r>
      <w:r w:rsidR="00052219" w:rsidRPr="003323AC">
        <w:rPr>
          <w:rFonts w:eastAsia="Arial" w:cstheme="minorHAnsi"/>
          <w:color w:val="auto"/>
          <w:kern w:val="0"/>
          <w:sz w:val="22"/>
          <w14:ligatures w14:val="none"/>
        </w:rPr>
        <w:t xml:space="preserve"> </w:t>
      </w:r>
      <w:r w:rsidR="006521D4" w:rsidRPr="003323AC">
        <w:rPr>
          <w:rFonts w:eastAsia="Arial" w:cstheme="minorHAnsi"/>
          <w:color w:val="auto"/>
          <w:kern w:val="0"/>
          <w:sz w:val="22"/>
          <w14:ligatures w14:val="none"/>
        </w:rPr>
        <w:t>nr</w:t>
      </w:r>
      <w:r w:rsidR="009D0108" w:rsidRPr="003323AC">
        <w:rPr>
          <w:rFonts w:eastAsia="Arial" w:cstheme="minorHAnsi"/>
          <w:color w:val="auto"/>
          <w:kern w:val="0"/>
          <w:sz w:val="22"/>
          <w14:ligatures w14:val="none"/>
        </w:rPr>
        <w:t xml:space="preserve">. </w:t>
      </w:r>
      <w:r w:rsidR="00052219" w:rsidRPr="003323AC">
        <w:rPr>
          <w:rFonts w:eastAsia="Arial" w:cstheme="minorHAnsi"/>
          <w:color w:val="auto"/>
          <w:kern w:val="0"/>
          <w:sz w:val="22"/>
          <w14:ligatures w14:val="none"/>
        </w:rPr>
        <w:t>4, 9, 10, 11</w:t>
      </w:r>
      <w:r w:rsidR="00A653BD" w:rsidRPr="003323AC">
        <w:rPr>
          <w:rFonts w:eastAsia="Arial" w:cstheme="minorHAnsi"/>
          <w:color w:val="auto"/>
          <w:kern w:val="0"/>
          <w:sz w:val="22"/>
          <w14:ligatures w14:val="none"/>
        </w:rPr>
        <w:t>.</w:t>
      </w:r>
    </w:p>
    <w:p w14:paraId="6F12100E" w14:textId="7CE2F060" w:rsidR="00753DB6" w:rsidRPr="003323AC" w:rsidRDefault="004D1172" w:rsidP="00753DB6">
      <w:pPr>
        <w:pStyle w:val="ListParagraph"/>
        <w:numPr>
          <w:ilvl w:val="0"/>
          <w:numId w:val="1"/>
        </w:numPr>
        <w:spacing w:after="0" w:line="240" w:lineRule="auto"/>
        <w:jc w:val="left"/>
        <w:rPr>
          <w:rFonts w:eastAsia="Arial" w:cstheme="minorHAnsi"/>
          <w:color w:val="auto"/>
          <w:kern w:val="0"/>
          <w:sz w:val="22"/>
          <w14:ligatures w14:val="none"/>
        </w:rPr>
      </w:pPr>
      <w:r w:rsidRPr="003323AC">
        <w:rPr>
          <w:rFonts w:ascii="Arial" w:eastAsia="Arial" w:hAnsi="Arial" w:cs="Arial"/>
          <w:color w:val="auto"/>
          <w:kern w:val="0"/>
          <w:sz w:val="22"/>
          <w14:ligatures w14:val="none"/>
        </w:rPr>
        <w:t xml:space="preserve">Kaitseministeeriumile (volitatud asutus - Riigi Kaitseinvesteeringute Keskus), </w:t>
      </w:r>
      <w:r w:rsidR="00FF1FB7" w:rsidRPr="003323AC">
        <w:rPr>
          <w:rFonts w:ascii="Arial" w:eastAsia="Arial" w:hAnsi="Arial" w:cs="Arial"/>
          <w:color w:val="auto"/>
          <w:kern w:val="0"/>
          <w:sz w:val="22"/>
          <w14:ligatures w14:val="none"/>
        </w:rPr>
        <w:t>tranšee nr</w:t>
      </w:r>
      <w:r w:rsidR="009D0108" w:rsidRPr="003323AC">
        <w:rPr>
          <w:rFonts w:ascii="Arial" w:eastAsia="Arial" w:hAnsi="Arial" w:cs="Arial"/>
          <w:color w:val="auto"/>
          <w:kern w:val="0"/>
          <w:sz w:val="22"/>
          <w14:ligatures w14:val="none"/>
        </w:rPr>
        <w:t>.</w:t>
      </w:r>
      <w:r w:rsidR="00FF1FB7" w:rsidRPr="003323AC">
        <w:rPr>
          <w:rFonts w:ascii="Arial" w:eastAsia="Arial" w:hAnsi="Arial" w:cs="Arial"/>
          <w:color w:val="auto"/>
          <w:kern w:val="0"/>
          <w:sz w:val="22"/>
          <w14:ligatures w14:val="none"/>
        </w:rPr>
        <w:t xml:space="preserve"> 5</w:t>
      </w:r>
      <w:r w:rsidRPr="003323AC">
        <w:rPr>
          <w:rFonts w:ascii="Arial" w:eastAsia="Arial" w:hAnsi="Arial" w:cs="Arial"/>
          <w:color w:val="auto"/>
          <w:kern w:val="0"/>
          <w:sz w:val="22"/>
          <w14:ligatures w14:val="none"/>
        </w:rPr>
        <w:t>.  </w:t>
      </w:r>
    </w:p>
    <w:p w14:paraId="003EDB82" w14:textId="7E18CDC2" w:rsidR="00A653BD" w:rsidRPr="003323AC" w:rsidRDefault="004141F2" w:rsidP="00743EB0">
      <w:pPr>
        <w:spacing w:after="0" w:line="240" w:lineRule="auto"/>
        <w:jc w:val="left"/>
        <w:rPr>
          <w:rFonts w:eastAsia="Arial" w:cstheme="minorHAnsi"/>
          <w:color w:val="auto"/>
          <w:kern w:val="0"/>
          <w:sz w:val="22"/>
          <w14:ligatures w14:val="none"/>
        </w:rPr>
      </w:pPr>
      <w:r w:rsidRPr="003323AC">
        <w:rPr>
          <w:rFonts w:ascii="Arial" w:eastAsia="Arial" w:hAnsi="Arial" w:cs="Arial"/>
          <w:color w:val="auto"/>
          <w:kern w:val="0"/>
          <w:sz w:val="22"/>
          <w14:ligatures w14:val="none"/>
        </w:rPr>
        <w:t>Kokku on plaanitava raadamisala ligikaudne suurus</w:t>
      </w:r>
      <w:r w:rsidR="00F44B60" w:rsidRPr="003323AC">
        <w:rPr>
          <w:rFonts w:ascii="Arial" w:eastAsia="Arial" w:hAnsi="Arial" w:cs="Arial"/>
          <w:color w:val="auto"/>
          <w:kern w:val="0"/>
          <w:sz w:val="22"/>
          <w14:ligatures w14:val="none"/>
        </w:rPr>
        <w:t xml:space="preserve"> </w:t>
      </w:r>
      <w:r w:rsidR="00743EB0" w:rsidRPr="003323AC">
        <w:rPr>
          <w:rFonts w:ascii="Arial" w:eastAsia="Arial" w:hAnsi="Arial" w:cs="Arial"/>
          <w:color w:val="auto"/>
          <w:kern w:val="0"/>
          <w:sz w:val="22"/>
          <w14:ligatures w14:val="none"/>
        </w:rPr>
        <w:t>36,8</w:t>
      </w:r>
      <w:r w:rsidRPr="003323AC">
        <w:rPr>
          <w:rFonts w:ascii="Arial" w:eastAsia="Arial" w:hAnsi="Arial" w:cs="Arial"/>
          <w:color w:val="auto"/>
          <w:kern w:val="0"/>
          <w:sz w:val="22"/>
          <w14:ligatures w14:val="none"/>
        </w:rPr>
        <w:t xml:space="preserve"> hektarit</w:t>
      </w:r>
      <w:r w:rsidR="00743EB0" w:rsidRPr="003323AC">
        <w:rPr>
          <w:rFonts w:ascii="Arial" w:eastAsia="Arial" w:hAnsi="Arial" w:cs="Arial"/>
          <w:color w:val="auto"/>
          <w:kern w:val="0"/>
          <w:sz w:val="22"/>
          <w14:ligatures w14:val="none"/>
        </w:rPr>
        <w:t xml:space="preserve">. </w:t>
      </w:r>
      <w:r w:rsidR="00A653BD" w:rsidRPr="003323AC">
        <w:rPr>
          <w:rFonts w:eastAsia="Arial" w:cstheme="minorHAnsi"/>
          <w:color w:val="auto"/>
          <w:kern w:val="0"/>
          <w:sz w:val="22"/>
          <w14:ligatures w14:val="none"/>
        </w:rPr>
        <w:t>Raadamise asukohaskeem</w:t>
      </w:r>
      <w:r w:rsidR="00F30990" w:rsidRPr="003323AC">
        <w:rPr>
          <w:rFonts w:eastAsia="Arial" w:cstheme="minorHAnsi"/>
          <w:color w:val="auto"/>
          <w:kern w:val="0"/>
          <w:sz w:val="22"/>
          <w14:ligatures w14:val="none"/>
        </w:rPr>
        <w:t>id</w:t>
      </w:r>
      <w:r w:rsidR="00A653BD" w:rsidRPr="003323AC">
        <w:rPr>
          <w:rFonts w:eastAsia="Arial" w:cstheme="minorHAnsi"/>
          <w:color w:val="auto"/>
          <w:kern w:val="0"/>
          <w:sz w:val="22"/>
          <w14:ligatures w14:val="none"/>
        </w:rPr>
        <w:t xml:space="preserve"> on esitatud lisas</w:t>
      </w:r>
      <w:r w:rsidR="00AA4938" w:rsidRPr="003323AC">
        <w:rPr>
          <w:rFonts w:eastAsia="Arial" w:cstheme="minorHAnsi"/>
          <w:color w:val="auto"/>
          <w:kern w:val="0"/>
          <w:sz w:val="22"/>
          <w14:ligatures w14:val="none"/>
        </w:rPr>
        <w:t xml:space="preserve">, </w:t>
      </w:r>
      <w:r w:rsidR="00200717" w:rsidRPr="003323AC">
        <w:rPr>
          <w:rFonts w:eastAsia="Arial" w:cstheme="minorHAnsi"/>
          <w:color w:val="auto"/>
          <w:kern w:val="0"/>
          <w:sz w:val="22"/>
          <w14:ligatures w14:val="none"/>
        </w:rPr>
        <w:t xml:space="preserve">s.h DWG </w:t>
      </w:r>
      <w:r w:rsidR="00D717F6" w:rsidRPr="003323AC">
        <w:rPr>
          <w:rFonts w:eastAsia="Arial" w:cstheme="minorHAnsi"/>
          <w:color w:val="auto"/>
          <w:kern w:val="0"/>
          <w:sz w:val="22"/>
          <w14:ligatures w14:val="none"/>
        </w:rPr>
        <w:t>formaadis</w:t>
      </w:r>
      <w:r w:rsidR="00A653BD" w:rsidRPr="003323AC">
        <w:rPr>
          <w:rFonts w:eastAsia="Arial" w:cstheme="minorHAnsi"/>
          <w:color w:val="auto"/>
          <w:kern w:val="0"/>
          <w:sz w:val="22"/>
          <w14:ligatures w14:val="none"/>
        </w:rPr>
        <w:t xml:space="preserve">. </w:t>
      </w:r>
      <w:r w:rsidR="00F44B60" w:rsidRPr="003323AC">
        <w:rPr>
          <w:rFonts w:eastAsia="Arial" w:cstheme="minorHAnsi"/>
          <w:color w:val="auto"/>
          <w:kern w:val="0"/>
          <w:sz w:val="22"/>
          <w14:ligatures w14:val="none"/>
        </w:rPr>
        <w:t xml:space="preserve">Ka </w:t>
      </w:r>
      <w:r w:rsidR="008C5A97" w:rsidRPr="003323AC">
        <w:rPr>
          <w:rFonts w:eastAsia="Arial" w:cstheme="minorHAnsi"/>
          <w:color w:val="auto"/>
          <w:kern w:val="0"/>
          <w:sz w:val="22"/>
          <w14:ligatures w14:val="none"/>
        </w:rPr>
        <w:t xml:space="preserve">on </w:t>
      </w:r>
      <w:r w:rsidR="00F44B60" w:rsidRPr="003323AC">
        <w:rPr>
          <w:rFonts w:eastAsia="Arial" w:cstheme="minorHAnsi"/>
          <w:color w:val="auto"/>
          <w:kern w:val="0"/>
          <w:sz w:val="22"/>
          <w14:ligatures w14:val="none"/>
        </w:rPr>
        <w:t xml:space="preserve">lisatud </w:t>
      </w:r>
      <w:r w:rsidR="00C42B93" w:rsidRPr="003323AC">
        <w:rPr>
          <w:rFonts w:eastAsia="Arial" w:cstheme="minorHAnsi"/>
          <w:color w:val="auto"/>
          <w:kern w:val="0"/>
          <w:sz w:val="22"/>
          <w14:ligatures w14:val="none"/>
        </w:rPr>
        <w:t>maaomanike kooskõlast</w:t>
      </w:r>
      <w:r w:rsidR="0043365D" w:rsidRPr="003323AC">
        <w:rPr>
          <w:rFonts w:eastAsia="Arial" w:cstheme="minorHAnsi"/>
          <w:color w:val="auto"/>
          <w:kern w:val="0"/>
          <w:sz w:val="22"/>
          <w14:ligatures w14:val="none"/>
        </w:rPr>
        <w:t>used.</w:t>
      </w:r>
    </w:p>
    <w:p w14:paraId="25147B9D" w14:textId="77777777" w:rsidR="00E65038" w:rsidRPr="003323AC" w:rsidRDefault="00E65038" w:rsidP="00743EB0">
      <w:pPr>
        <w:spacing w:after="0" w:line="240" w:lineRule="auto"/>
        <w:jc w:val="left"/>
        <w:rPr>
          <w:rFonts w:eastAsia="Arial" w:cstheme="minorHAnsi"/>
          <w:color w:val="auto"/>
          <w:kern w:val="0"/>
          <w:sz w:val="22"/>
          <w14:ligatures w14:val="none"/>
        </w:rPr>
      </w:pPr>
    </w:p>
    <w:p w14:paraId="28E92F3F" w14:textId="7FE2B33E" w:rsidR="00E65038" w:rsidRPr="003323AC" w:rsidRDefault="00E65038" w:rsidP="00E65038">
      <w:pPr>
        <w:spacing w:after="0" w:line="240" w:lineRule="auto"/>
        <w:rPr>
          <w:rFonts w:ascii="Arial" w:eastAsia="Arial" w:hAnsi="Arial" w:cs="Arial"/>
          <w:color w:val="auto"/>
          <w:kern w:val="0"/>
          <w:sz w:val="22"/>
          <w14:ligatures w14:val="none"/>
        </w:rPr>
      </w:pPr>
      <w:r w:rsidRPr="003323AC">
        <w:rPr>
          <w:rFonts w:ascii="Arial" w:eastAsia="Arial" w:hAnsi="Arial" w:cs="Arial"/>
          <w:color w:val="auto"/>
          <w:kern w:val="0"/>
          <w:sz w:val="22"/>
          <w14:ligatures w14:val="none"/>
        </w:rPr>
        <w:t>Palun Teid, korraldada raadamine tranšees nr.</w:t>
      </w:r>
      <w:r w:rsidR="00200DCA" w:rsidRPr="003323AC">
        <w:rPr>
          <w:rFonts w:ascii="Arial" w:eastAsia="Arial" w:hAnsi="Arial" w:cs="Arial"/>
          <w:color w:val="auto"/>
          <w:kern w:val="0"/>
          <w:sz w:val="22"/>
          <w14:ligatures w14:val="none"/>
        </w:rPr>
        <w:t xml:space="preserve"> 4</w:t>
      </w:r>
      <w:r w:rsidRPr="003323AC">
        <w:rPr>
          <w:rFonts w:ascii="Arial" w:eastAsia="Arial" w:hAnsi="Arial" w:cs="Arial"/>
          <w:color w:val="auto"/>
          <w:kern w:val="0"/>
          <w:sz w:val="22"/>
          <w14:ligatures w14:val="none"/>
        </w:rPr>
        <w:t xml:space="preserve"> kuni </w:t>
      </w:r>
      <w:r w:rsidR="00FD6C84" w:rsidRPr="003323AC">
        <w:rPr>
          <w:rFonts w:ascii="Arial" w:eastAsia="Arial" w:hAnsi="Arial" w:cs="Arial"/>
          <w:color w:val="auto"/>
          <w:kern w:val="0"/>
          <w:sz w:val="22"/>
          <w14:ligatures w14:val="none"/>
        </w:rPr>
        <w:t>15</w:t>
      </w:r>
      <w:r w:rsidRPr="003323AC">
        <w:rPr>
          <w:rFonts w:ascii="Arial" w:eastAsia="Arial" w:hAnsi="Arial" w:cs="Arial"/>
          <w:color w:val="auto"/>
          <w:kern w:val="0"/>
          <w:sz w:val="22"/>
          <w14:ligatures w14:val="none"/>
        </w:rPr>
        <w:t>.04.202</w:t>
      </w:r>
      <w:r w:rsidR="00200DCA" w:rsidRPr="003323AC">
        <w:rPr>
          <w:rFonts w:ascii="Arial" w:eastAsia="Arial" w:hAnsi="Arial" w:cs="Arial"/>
          <w:color w:val="auto"/>
          <w:kern w:val="0"/>
          <w:sz w:val="22"/>
          <w14:ligatures w14:val="none"/>
        </w:rPr>
        <w:t>6</w:t>
      </w:r>
      <w:r w:rsidRPr="003323AC">
        <w:rPr>
          <w:rFonts w:ascii="Arial" w:eastAsia="Arial" w:hAnsi="Arial" w:cs="Arial"/>
          <w:color w:val="auto"/>
          <w:kern w:val="0"/>
          <w:sz w:val="22"/>
          <w14:ligatures w14:val="none"/>
        </w:rPr>
        <w:t xml:space="preserve"> a, </w:t>
      </w:r>
      <w:r w:rsidR="004474D5" w:rsidRPr="003323AC">
        <w:rPr>
          <w:rFonts w:ascii="Arial" w:eastAsia="Arial" w:hAnsi="Arial" w:cs="Arial"/>
          <w:color w:val="auto"/>
          <w:kern w:val="0"/>
          <w:sz w:val="22"/>
          <w14:ligatures w14:val="none"/>
        </w:rPr>
        <w:t>tranšeedes nr. 5, 9, 10 ja 11 kuni 01.</w:t>
      </w:r>
      <w:r w:rsidR="002E24E6" w:rsidRPr="003323AC">
        <w:rPr>
          <w:rFonts w:ascii="Arial" w:eastAsia="Arial" w:hAnsi="Arial" w:cs="Arial"/>
          <w:color w:val="auto"/>
          <w:kern w:val="0"/>
          <w:sz w:val="22"/>
          <w14:ligatures w14:val="none"/>
        </w:rPr>
        <w:t>10</w:t>
      </w:r>
      <w:r w:rsidR="004474D5" w:rsidRPr="003323AC">
        <w:rPr>
          <w:rFonts w:ascii="Arial" w:eastAsia="Arial" w:hAnsi="Arial" w:cs="Arial"/>
          <w:color w:val="auto"/>
          <w:kern w:val="0"/>
          <w:sz w:val="22"/>
          <w14:ligatures w14:val="none"/>
        </w:rPr>
        <w:t xml:space="preserve">.2026 a </w:t>
      </w:r>
      <w:r w:rsidRPr="003323AC">
        <w:rPr>
          <w:rFonts w:ascii="Arial" w:eastAsia="Arial" w:hAnsi="Arial" w:cs="Arial"/>
          <w:color w:val="auto"/>
          <w:kern w:val="0"/>
          <w:sz w:val="22"/>
          <w14:ligatures w14:val="none"/>
        </w:rPr>
        <w:t>vastavalt lisatud skeemi</w:t>
      </w:r>
      <w:r w:rsidR="002E24E6" w:rsidRPr="003323AC">
        <w:rPr>
          <w:rFonts w:ascii="Arial" w:eastAsia="Arial" w:hAnsi="Arial" w:cs="Arial"/>
          <w:color w:val="auto"/>
          <w:kern w:val="0"/>
          <w:sz w:val="22"/>
          <w14:ligatures w14:val="none"/>
        </w:rPr>
        <w:t>de</w:t>
      </w:r>
      <w:r w:rsidRPr="003323AC">
        <w:rPr>
          <w:rFonts w:ascii="Arial" w:eastAsia="Arial" w:hAnsi="Arial" w:cs="Arial"/>
          <w:color w:val="auto"/>
          <w:kern w:val="0"/>
          <w:sz w:val="22"/>
          <w14:ligatures w14:val="none"/>
        </w:rPr>
        <w:t>le.</w:t>
      </w:r>
    </w:p>
    <w:p w14:paraId="14C63D5C" w14:textId="77777777" w:rsidR="00E65038" w:rsidRPr="003323AC" w:rsidRDefault="00E65038" w:rsidP="00E65038">
      <w:pPr>
        <w:spacing w:after="0" w:line="240" w:lineRule="auto"/>
        <w:rPr>
          <w:rFonts w:ascii="Arial" w:eastAsia="Arial" w:hAnsi="Arial" w:cs="Arial"/>
          <w:color w:val="auto"/>
          <w:kern w:val="0"/>
          <w:sz w:val="22"/>
          <w14:ligatures w14:val="none"/>
        </w:rPr>
      </w:pPr>
    </w:p>
    <w:p w14:paraId="142CB21D" w14:textId="77777777" w:rsidR="00E65038" w:rsidRPr="003323AC" w:rsidRDefault="00E65038" w:rsidP="00E65038">
      <w:pPr>
        <w:spacing w:after="0" w:line="240" w:lineRule="auto"/>
        <w:rPr>
          <w:rFonts w:ascii="Arial" w:eastAsia="Arial" w:hAnsi="Arial" w:cs="Arial"/>
          <w:color w:val="auto"/>
          <w:kern w:val="0"/>
          <w:sz w:val="22"/>
          <w14:ligatures w14:val="none"/>
        </w:rPr>
      </w:pPr>
      <w:r w:rsidRPr="003323AC">
        <w:rPr>
          <w:rFonts w:ascii="Arial" w:eastAsia="Arial" w:hAnsi="Arial" w:cs="Arial"/>
          <w:color w:val="auto"/>
          <w:kern w:val="0"/>
          <w:sz w:val="22"/>
          <w14:ligatures w14:val="none"/>
        </w:rPr>
        <w:t>Juhime Teie tähelepanu asjaolule, et Narva karjääris teostatakse iga päev lõhketöid (ohuala raadius kivimitükkide laialilennu järgi 500 meetrit) ja teisi mäetöid, territooriumil paiknevad elektriliinid jne. Metsa raadamistööd ei tohi olla takistuseks mäetööde läbiviimisele karjääris.</w:t>
      </w:r>
    </w:p>
    <w:p w14:paraId="11B9C526" w14:textId="77777777" w:rsidR="00E65038" w:rsidRPr="003323AC" w:rsidRDefault="00E65038" w:rsidP="00E65038">
      <w:pPr>
        <w:spacing w:after="0" w:line="240" w:lineRule="auto"/>
        <w:rPr>
          <w:rFonts w:ascii="Arial" w:eastAsia="Arial" w:hAnsi="Arial" w:cs="Arial"/>
          <w:color w:val="auto"/>
          <w:kern w:val="0"/>
          <w:sz w:val="22"/>
          <w14:ligatures w14:val="none"/>
        </w:rPr>
      </w:pPr>
      <w:r w:rsidRPr="003323AC">
        <w:rPr>
          <w:rFonts w:ascii="Arial" w:eastAsia="Arial" w:hAnsi="Arial" w:cs="Arial"/>
          <w:color w:val="auto"/>
          <w:kern w:val="0"/>
          <w:sz w:val="22"/>
          <w14:ligatures w14:val="none"/>
        </w:rPr>
        <w:t>Raadamistöödel ja metsa väljaveol rakendatav personal peab olema läbinud sissejuhatava juhendamise Narva karjääri töökeskkonnaspetsialisti juures.</w:t>
      </w:r>
    </w:p>
    <w:p w14:paraId="69B40DF7" w14:textId="60811602" w:rsidR="00181D5B" w:rsidRPr="003323AC" w:rsidRDefault="001A2DE5" w:rsidP="00E65038">
      <w:pPr>
        <w:spacing w:after="0" w:line="240" w:lineRule="auto"/>
        <w:rPr>
          <w:rFonts w:ascii="Arial" w:eastAsia="Arial" w:hAnsi="Arial" w:cs="Arial"/>
          <w:color w:val="auto"/>
          <w:kern w:val="0"/>
          <w:sz w:val="22"/>
          <w14:ligatures w14:val="none"/>
        </w:rPr>
      </w:pPr>
      <w:r w:rsidRPr="003323AC">
        <w:rPr>
          <w:rFonts w:ascii="Arial" w:eastAsia="Arial" w:hAnsi="Arial" w:cs="Arial"/>
          <w:color w:val="auto"/>
          <w:kern w:val="0"/>
          <w:sz w:val="22"/>
          <w14:ligatures w14:val="none"/>
        </w:rPr>
        <w:t>Palume ka enne töö alustamist kokku leppida materjali ladustamiskoha asu</w:t>
      </w:r>
      <w:r w:rsidR="001179A4" w:rsidRPr="003323AC">
        <w:rPr>
          <w:rFonts w:ascii="Arial" w:eastAsia="Arial" w:hAnsi="Arial" w:cs="Arial"/>
          <w:color w:val="auto"/>
          <w:kern w:val="0"/>
          <w:sz w:val="22"/>
          <w14:ligatures w14:val="none"/>
        </w:rPr>
        <w:t>paigad</w:t>
      </w:r>
      <w:r w:rsidRPr="003323AC">
        <w:rPr>
          <w:rFonts w:ascii="Arial" w:eastAsia="Arial" w:hAnsi="Arial" w:cs="Arial"/>
          <w:color w:val="auto"/>
          <w:kern w:val="0"/>
          <w:sz w:val="22"/>
          <w14:ligatures w14:val="none"/>
        </w:rPr>
        <w:t xml:space="preserve"> karjääri esindajaga.</w:t>
      </w:r>
    </w:p>
    <w:p w14:paraId="730C3F81" w14:textId="77777777" w:rsidR="001A2DE5" w:rsidRPr="003323AC" w:rsidRDefault="001A2DE5" w:rsidP="00E65038">
      <w:pPr>
        <w:spacing w:after="0" w:line="240" w:lineRule="auto"/>
        <w:rPr>
          <w:rFonts w:ascii="Arial" w:eastAsia="Arial" w:hAnsi="Arial" w:cs="Arial"/>
          <w:color w:val="auto"/>
          <w:kern w:val="0"/>
          <w:sz w:val="22"/>
          <w14:ligatures w14:val="none"/>
        </w:rPr>
      </w:pPr>
    </w:p>
    <w:p w14:paraId="1E6525C7" w14:textId="77777777" w:rsidR="001A2DE5" w:rsidRPr="003323AC" w:rsidRDefault="001A2DE5" w:rsidP="00E65038">
      <w:pPr>
        <w:spacing w:after="0" w:line="240" w:lineRule="auto"/>
        <w:rPr>
          <w:rFonts w:ascii="Arial" w:eastAsia="Arial" w:hAnsi="Arial" w:cs="Arial"/>
          <w:color w:val="auto"/>
          <w:kern w:val="0"/>
          <w:sz w:val="22"/>
          <w14:ligatures w14:val="none"/>
        </w:rPr>
      </w:pPr>
    </w:p>
    <w:p w14:paraId="0ADB8FC2"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r w:rsidRPr="003323AC">
        <w:rPr>
          <w:rFonts w:eastAsia="Arial" w:cstheme="minorHAnsi"/>
          <w:color w:val="auto"/>
          <w:kern w:val="0"/>
          <w:sz w:val="22"/>
          <w:lang w:val="cs-CZ"/>
          <w14:ligatures w14:val="none"/>
        </w:rPr>
        <w:lastRenderedPageBreak/>
        <w:t>Lugupidamisega</w:t>
      </w:r>
    </w:p>
    <w:p w14:paraId="2426AF5D"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p>
    <w:p w14:paraId="41401172" w14:textId="77777777" w:rsidR="000515D2" w:rsidRPr="003323AC" w:rsidRDefault="000515D2" w:rsidP="00EE4343">
      <w:pPr>
        <w:spacing w:after="0" w:line="240" w:lineRule="auto"/>
        <w:jc w:val="left"/>
        <w:rPr>
          <w:rFonts w:eastAsia="Arial" w:cstheme="minorHAnsi"/>
          <w:iCs/>
          <w:color w:val="auto"/>
          <w:kern w:val="0"/>
          <w:sz w:val="22"/>
          <w14:ligatures w14:val="none"/>
        </w:rPr>
      </w:pPr>
      <w:r w:rsidRPr="003323AC">
        <w:rPr>
          <w:rFonts w:eastAsia="Arial" w:cstheme="minorHAnsi"/>
          <w:iCs/>
          <w:color w:val="auto"/>
          <w:kern w:val="0"/>
          <w:sz w:val="22"/>
          <w14:ligatures w14:val="none"/>
        </w:rPr>
        <w:t>(allkirjastatud digitaalselt)</w:t>
      </w:r>
    </w:p>
    <w:p w14:paraId="657600E6" w14:textId="77777777" w:rsidR="004C371D" w:rsidRPr="003323AC" w:rsidRDefault="004C371D" w:rsidP="00EE4343">
      <w:pPr>
        <w:spacing w:after="0" w:line="240" w:lineRule="auto"/>
        <w:jc w:val="left"/>
        <w:rPr>
          <w:rFonts w:eastAsia="Arial" w:cstheme="minorHAnsi"/>
          <w:i/>
          <w:color w:val="auto"/>
          <w:kern w:val="0"/>
          <w:sz w:val="22"/>
          <w14:ligatures w14:val="none"/>
        </w:rPr>
      </w:pPr>
    </w:p>
    <w:p w14:paraId="733614D0" w14:textId="77777777" w:rsidR="004C371D" w:rsidRPr="003323AC" w:rsidRDefault="004C371D" w:rsidP="00EE4343">
      <w:pPr>
        <w:spacing w:after="0" w:line="240" w:lineRule="auto"/>
        <w:jc w:val="left"/>
        <w:rPr>
          <w:rFonts w:eastAsia="Arial" w:cstheme="minorHAnsi"/>
          <w:color w:val="auto"/>
          <w:kern w:val="0"/>
          <w:sz w:val="22"/>
          <w14:ligatures w14:val="none"/>
        </w:rPr>
      </w:pPr>
      <w:r w:rsidRPr="003323AC">
        <w:rPr>
          <w:rFonts w:eastAsia="Arial" w:cstheme="minorHAnsi"/>
          <w:color w:val="auto"/>
          <w:kern w:val="0"/>
          <w:sz w:val="22"/>
          <w14:ligatures w14:val="none"/>
        </w:rPr>
        <w:t>Andrei Frolov</w:t>
      </w:r>
    </w:p>
    <w:p w14:paraId="7CC96580" w14:textId="4E4D3628" w:rsidR="004C371D" w:rsidRPr="003323AC" w:rsidRDefault="004E358F" w:rsidP="00EE4343">
      <w:pPr>
        <w:spacing w:after="0" w:line="240" w:lineRule="auto"/>
        <w:jc w:val="left"/>
        <w:rPr>
          <w:rFonts w:eastAsia="Arial" w:cstheme="minorHAnsi"/>
          <w:color w:val="auto"/>
          <w:kern w:val="0"/>
          <w:sz w:val="22"/>
          <w14:ligatures w14:val="none"/>
        </w:rPr>
      </w:pPr>
      <w:r w:rsidRPr="003323AC">
        <w:rPr>
          <w:rFonts w:eastAsia="Arial" w:cstheme="minorHAnsi"/>
          <w:color w:val="auto"/>
          <w:kern w:val="0"/>
          <w:sz w:val="22"/>
          <w14:ligatures w14:val="none"/>
        </w:rPr>
        <w:t>p</w:t>
      </w:r>
      <w:r w:rsidR="004C371D" w:rsidRPr="003323AC">
        <w:rPr>
          <w:rFonts w:eastAsia="Arial" w:cstheme="minorHAnsi"/>
          <w:color w:val="auto"/>
          <w:kern w:val="0"/>
          <w:sz w:val="22"/>
          <w14:ligatures w14:val="none"/>
        </w:rPr>
        <w:t>eainsener</w:t>
      </w:r>
    </w:p>
    <w:p w14:paraId="6072AA9D"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p>
    <w:p w14:paraId="2A0834A2"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p>
    <w:p w14:paraId="17D7FE66"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p>
    <w:p w14:paraId="060D4352" w14:textId="77777777" w:rsidR="004E358F" w:rsidRPr="003323AC" w:rsidRDefault="004E358F" w:rsidP="00EE4343">
      <w:pPr>
        <w:spacing w:after="0" w:line="240" w:lineRule="auto"/>
        <w:rPr>
          <w:rFonts w:eastAsia="Arial" w:cstheme="minorHAnsi"/>
          <w:color w:val="auto"/>
          <w:kern w:val="0"/>
          <w:sz w:val="22"/>
          <w:lang w:val="cs-CZ"/>
          <w14:ligatures w14:val="none"/>
        </w:rPr>
      </w:pPr>
    </w:p>
    <w:p w14:paraId="4635D19F" w14:textId="4001A658" w:rsidR="0026629F" w:rsidRPr="003323AC" w:rsidRDefault="00BE5194" w:rsidP="00EE4343">
      <w:pPr>
        <w:spacing w:after="0" w:line="240" w:lineRule="auto"/>
        <w:rPr>
          <w:rFonts w:cstheme="minorHAnsi"/>
          <w:color w:val="auto"/>
          <w:sz w:val="22"/>
        </w:rPr>
      </w:pPr>
      <w:r w:rsidRPr="003323AC">
        <w:rPr>
          <w:rFonts w:eastAsia="Arial" w:cstheme="minorHAnsi"/>
          <w:color w:val="auto"/>
          <w:kern w:val="0"/>
          <w:sz w:val="22"/>
          <w:lang w:val="cs-CZ"/>
          <w14:ligatures w14:val="none"/>
        </w:rPr>
        <w:t>Lisa</w:t>
      </w:r>
      <w:r w:rsidR="00BD0079" w:rsidRPr="003323AC">
        <w:rPr>
          <w:rFonts w:eastAsia="Arial" w:cstheme="minorHAnsi"/>
          <w:color w:val="auto"/>
          <w:kern w:val="0"/>
          <w:sz w:val="22"/>
          <w:lang w:val="cs-CZ"/>
          <w14:ligatures w14:val="none"/>
        </w:rPr>
        <w:t>d</w:t>
      </w:r>
      <w:r w:rsidRPr="003323AC">
        <w:rPr>
          <w:rFonts w:eastAsia="Arial" w:cstheme="minorHAnsi"/>
          <w:color w:val="auto"/>
          <w:kern w:val="0"/>
          <w:sz w:val="22"/>
          <w:lang w:val="cs-CZ"/>
          <w14:ligatures w14:val="none"/>
        </w:rPr>
        <w:t xml:space="preserve">: </w:t>
      </w:r>
      <w:r w:rsidRPr="003323AC">
        <w:rPr>
          <w:rFonts w:eastAsia="Arial" w:cstheme="minorHAnsi"/>
          <w:color w:val="auto"/>
          <w:kern w:val="0"/>
          <w:sz w:val="22"/>
          <w:lang w:val="cs-CZ"/>
          <w14:ligatures w14:val="none"/>
        </w:rPr>
        <w:tab/>
      </w:r>
      <w:r w:rsidR="00867C16" w:rsidRPr="003323AC">
        <w:rPr>
          <w:rFonts w:eastAsia="Arial" w:cstheme="minorHAnsi"/>
          <w:color w:val="auto"/>
          <w:kern w:val="0"/>
          <w:sz w:val="22"/>
          <w:lang w:val="cs-CZ"/>
          <w14:ligatures w14:val="none"/>
        </w:rPr>
        <w:t xml:space="preserve">1. </w:t>
      </w:r>
      <w:r w:rsidR="001F0BFE" w:rsidRPr="003323AC">
        <w:rPr>
          <w:rFonts w:cstheme="minorHAnsi"/>
          <w:color w:val="auto"/>
          <w:sz w:val="22"/>
        </w:rPr>
        <w:t xml:space="preserve">Raadamise asukohaskeemid, </w:t>
      </w:r>
      <w:r w:rsidR="00731445" w:rsidRPr="003323AC">
        <w:rPr>
          <w:rFonts w:cstheme="minorHAnsi"/>
          <w:color w:val="auto"/>
          <w:sz w:val="22"/>
        </w:rPr>
        <w:t>3</w:t>
      </w:r>
      <w:r w:rsidR="001F0BFE" w:rsidRPr="003323AC">
        <w:rPr>
          <w:rFonts w:cstheme="minorHAnsi"/>
          <w:color w:val="auto"/>
          <w:sz w:val="22"/>
        </w:rPr>
        <w:t xml:space="preserve"> lehel</w:t>
      </w:r>
    </w:p>
    <w:p w14:paraId="25E84A07" w14:textId="0BEBD3C0" w:rsidR="00BE5194" w:rsidRPr="003323AC" w:rsidRDefault="00662933" w:rsidP="003515CD">
      <w:pPr>
        <w:spacing w:after="0" w:line="240" w:lineRule="auto"/>
        <w:rPr>
          <w:rFonts w:eastAsia="Arial" w:cstheme="minorHAnsi"/>
          <w:color w:val="auto"/>
          <w:kern w:val="0"/>
          <w:sz w:val="22"/>
          <w14:ligatures w14:val="none"/>
        </w:rPr>
      </w:pPr>
      <w:r w:rsidRPr="003323AC">
        <w:rPr>
          <w:rFonts w:cstheme="minorHAnsi"/>
          <w:color w:val="auto"/>
          <w:sz w:val="22"/>
        </w:rPr>
        <w:t xml:space="preserve">           </w:t>
      </w:r>
      <w:r w:rsidR="00867C16" w:rsidRPr="003323AC">
        <w:rPr>
          <w:rFonts w:eastAsia="Arial" w:cstheme="minorHAnsi"/>
          <w:color w:val="auto"/>
          <w:kern w:val="0"/>
          <w:sz w:val="22"/>
          <w14:ligatures w14:val="none"/>
        </w:rPr>
        <w:t xml:space="preserve"> 2. </w:t>
      </w:r>
      <w:r w:rsidR="007505B5" w:rsidRPr="003323AC">
        <w:rPr>
          <w:rFonts w:ascii="Arial" w:eastAsia="Arial" w:hAnsi="Arial" w:cs="Arial"/>
          <w:color w:val="auto"/>
          <w:kern w:val="0"/>
          <w:sz w:val="22"/>
          <w14:ligatures w14:val="none"/>
        </w:rPr>
        <w:t>Metsa raadamise</w:t>
      </w:r>
      <w:r w:rsidR="00031A7D" w:rsidRPr="003323AC">
        <w:rPr>
          <w:rFonts w:ascii="Arial" w:eastAsia="Arial" w:hAnsi="Arial" w:cs="Arial"/>
          <w:color w:val="auto"/>
          <w:kern w:val="0"/>
          <w:sz w:val="22"/>
          <w14:ligatures w14:val="none"/>
        </w:rPr>
        <w:t xml:space="preserve"> kooskõlastus</w:t>
      </w:r>
      <w:r w:rsidR="007505B5" w:rsidRPr="003323AC">
        <w:rPr>
          <w:rFonts w:ascii="Arial" w:eastAsia="Arial" w:hAnsi="Arial" w:cs="Arial"/>
          <w:color w:val="auto"/>
          <w:kern w:val="0"/>
          <w:sz w:val="22"/>
          <w14:ligatures w14:val="none"/>
        </w:rPr>
        <w:t>ed</w:t>
      </w:r>
      <w:r w:rsidR="00031A7D" w:rsidRPr="003323AC">
        <w:rPr>
          <w:rFonts w:ascii="Arial" w:eastAsia="Arial" w:hAnsi="Arial" w:cs="Arial"/>
          <w:color w:val="auto"/>
          <w:kern w:val="0"/>
          <w:sz w:val="22"/>
          <w14:ligatures w14:val="none"/>
        </w:rPr>
        <w:t xml:space="preserve">, </w:t>
      </w:r>
      <w:r w:rsidR="00EE5D4F" w:rsidRPr="003323AC">
        <w:rPr>
          <w:rFonts w:ascii="Arial" w:eastAsia="Arial" w:hAnsi="Arial" w:cs="Arial"/>
          <w:color w:val="auto"/>
          <w:kern w:val="0"/>
          <w:sz w:val="22"/>
          <w14:ligatures w14:val="none"/>
        </w:rPr>
        <w:t>2</w:t>
      </w:r>
      <w:r w:rsidR="00031A7D" w:rsidRPr="003323AC">
        <w:rPr>
          <w:rFonts w:ascii="Arial" w:eastAsia="Arial" w:hAnsi="Arial" w:cs="Arial"/>
          <w:color w:val="auto"/>
          <w:kern w:val="0"/>
          <w:sz w:val="22"/>
          <w14:ligatures w14:val="none"/>
        </w:rPr>
        <w:t xml:space="preserve"> lehel</w:t>
      </w:r>
    </w:p>
    <w:p w14:paraId="5B6CAF34" w14:textId="77777777" w:rsidR="00BE5194" w:rsidRPr="003323AC" w:rsidRDefault="00BE5194" w:rsidP="00EE4343">
      <w:pPr>
        <w:spacing w:after="0" w:line="240" w:lineRule="auto"/>
        <w:jc w:val="left"/>
        <w:rPr>
          <w:rFonts w:eastAsia="Arial" w:cstheme="minorHAnsi"/>
          <w:color w:val="auto"/>
          <w:kern w:val="0"/>
          <w:sz w:val="22"/>
          <w:lang w:val="cs-CZ"/>
          <w14:ligatures w14:val="none"/>
        </w:rPr>
      </w:pPr>
    </w:p>
    <w:p w14:paraId="5E1C5C42" w14:textId="77777777" w:rsidR="003323AC" w:rsidRDefault="003323AC" w:rsidP="00EE4343">
      <w:pPr>
        <w:spacing w:after="0" w:line="240" w:lineRule="auto"/>
        <w:jc w:val="left"/>
        <w:rPr>
          <w:rFonts w:eastAsia="Calibri" w:cstheme="minorHAnsi"/>
          <w:color w:val="auto"/>
          <w:kern w:val="0"/>
          <w:sz w:val="22"/>
          <w14:ligatures w14:val="none"/>
        </w:rPr>
      </w:pPr>
    </w:p>
    <w:p w14:paraId="4E367FDC" w14:textId="77777777" w:rsidR="003323AC" w:rsidRDefault="003323AC" w:rsidP="00EE4343">
      <w:pPr>
        <w:spacing w:after="0" w:line="240" w:lineRule="auto"/>
        <w:jc w:val="left"/>
        <w:rPr>
          <w:rFonts w:eastAsia="Calibri" w:cstheme="minorHAnsi"/>
          <w:color w:val="auto"/>
          <w:kern w:val="0"/>
          <w:sz w:val="22"/>
          <w14:ligatures w14:val="none"/>
        </w:rPr>
      </w:pPr>
    </w:p>
    <w:p w14:paraId="2E3F1005" w14:textId="77777777" w:rsidR="003323AC" w:rsidRDefault="003323AC" w:rsidP="00EE4343">
      <w:pPr>
        <w:spacing w:after="0" w:line="240" w:lineRule="auto"/>
        <w:jc w:val="left"/>
        <w:rPr>
          <w:rFonts w:eastAsia="Calibri" w:cstheme="minorHAnsi"/>
          <w:color w:val="auto"/>
          <w:kern w:val="0"/>
          <w:sz w:val="22"/>
          <w14:ligatures w14:val="none"/>
        </w:rPr>
      </w:pPr>
    </w:p>
    <w:p w14:paraId="3F4BC44B" w14:textId="77777777" w:rsidR="003323AC" w:rsidRDefault="003323AC" w:rsidP="00EE4343">
      <w:pPr>
        <w:spacing w:after="0" w:line="240" w:lineRule="auto"/>
        <w:jc w:val="left"/>
        <w:rPr>
          <w:rFonts w:eastAsia="Calibri" w:cstheme="minorHAnsi"/>
          <w:color w:val="auto"/>
          <w:kern w:val="0"/>
          <w:sz w:val="22"/>
          <w14:ligatures w14:val="none"/>
        </w:rPr>
      </w:pPr>
    </w:p>
    <w:p w14:paraId="628BAAFF" w14:textId="445656C6" w:rsidR="00021157" w:rsidRPr="003323AC" w:rsidRDefault="00021157" w:rsidP="00EE4343">
      <w:pPr>
        <w:spacing w:after="0" w:line="240" w:lineRule="auto"/>
        <w:jc w:val="left"/>
        <w:rPr>
          <w:rFonts w:eastAsia="Calibri" w:cstheme="minorHAnsi"/>
          <w:color w:val="auto"/>
          <w:kern w:val="0"/>
          <w:sz w:val="22"/>
          <w14:ligatures w14:val="none"/>
        </w:rPr>
      </w:pPr>
      <w:r w:rsidRPr="003323AC">
        <w:rPr>
          <w:rFonts w:eastAsia="Calibri" w:cstheme="minorHAnsi"/>
          <w:color w:val="auto"/>
          <w:kern w:val="0"/>
          <w:sz w:val="22"/>
          <w14:ligatures w14:val="none"/>
        </w:rPr>
        <w:t xml:space="preserve">Dmitri Melnik </w:t>
      </w:r>
    </w:p>
    <w:p w14:paraId="232BDEB1" w14:textId="77777777" w:rsidR="00021157" w:rsidRPr="003323AC" w:rsidRDefault="00021157" w:rsidP="00EE4343">
      <w:pPr>
        <w:spacing w:after="0" w:line="240" w:lineRule="auto"/>
        <w:jc w:val="left"/>
        <w:rPr>
          <w:rFonts w:eastAsia="Calibri" w:cstheme="minorHAnsi"/>
          <w:color w:val="auto"/>
          <w:kern w:val="0"/>
          <w:sz w:val="22"/>
          <w14:ligatures w14:val="none"/>
        </w:rPr>
      </w:pPr>
      <w:r w:rsidRPr="003323AC">
        <w:rPr>
          <w:rFonts w:eastAsia="Calibri" w:cstheme="minorHAnsi"/>
          <w:color w:val="auto"/>
          <w:kern w:val="0"/>
          <w:sz w:val="22"/>
          <w14:ligatures w14:val="none"/>
        </w:rPr>
        <w:t>mäetööde tehnoloog</w:t>
      </w:r>
    </w:p>
    <w:p w14:paraId="650AEEE9" w14:textId="19299B00" w:rsidR="00021157" w:rsidRPr="00464523" w:rsidRDefault="00061926" w:rsidP="00EE4343">
      <w:pPr>
        <w:spacing w:after="0" w:line="240" w:lineRule="auto"/>
        <w:jc w:val="left"/>
        <w:rPr>
          <w:rFonts w:eastAsia="Calibri" w:cstheme="minorHAnsi"/>
          <w:color w:val="auto"/>
          <w:kern w:val="0"/>
          <w:sz w:val="22"/>
          <w14:ligatures w14:val="none"/>
        </w:rPr>
      </w:pPr>
      <w:hyperlink r:id="rId12" w:history="1">
        <w:r w:rsidRPr="00464523">
          <w:rPr>
            <w:rStyle w:val="Hyperlink"/>
            <w:rFonts w:eastAsia="Calibri" w:cstheme="minorHAnsi"/>
            <w:kern w:val="0"/>
            <w:sz w:val="22"/>
            <w14:ligatures w14:val="none"/>
          </w:rPr>
          <w:t>dmitri.melnik@enefit.com</w:t>
        </w:r>
      </w:hyperlink>
      <w:r w:rsidR="005A35E7" w:rsidRPr="00464523">
        <w:rPr>
          <w:sz w:val="22"/>
        </w:rPr>
        <w:t xml:space="preserve"> </w:t>
      </w:r>
      <w:r w:rsidR="00021157" w:rsidRPr="003323AC">
        <w:rPr>
          <w:rFonts w:eastAsia="Calibri" w:cstheme="minorHAnsi"/>
          <w:color w:val="auto"/>
          <w:kern w:val="0"/>
          <w:sz w:val="22"/>
          <w14:ligatures w14:val="none"/>
        </w:rPr>
        <w:t xml:space="preserve">336 5236; </w:t>
      </w:r>
      <w:r w:rsidR="00021157" w:rsidRPr="003323AC">
        <w:rPr>
          <w:rFonts w:eastAsia="Calibri" w:cstheme="minorHAnsi"/>
          <w:color w:val="auto"/>
          <w:kern w:val="0"/>
          <w:sz w:val="22"/>
          <w:lang w:val="nb-NO" w:eastAsia="et-EE"/>
          <w14:ligatures w14:val="none"/>
        </w:rPr>
        <w:t>5569 6321</w:t>
      </w:r>
    </w:p>
    <w:p w14:paraId="08767177" w14:textId="77777777" w:rsidR="00407234" w:rsidRPr="00464523" w:rsidRDefault="00407234" w:rsidP="00EE4343">
      <w:pPr>
        <w:spacing w:after="0" w:line="240" w:lineRule="auto"/>
        <w:rPr>
          <w:rFonts w:cstheme="minorHAnsi"/>
          <w:sz w:val="22"/>
        </w:rPr>
      </w:pPr>
    </w:p>
    <w:sectPr w:rsidR="00407234" w:rsidRPr="00464523" w:rsidSect="00340D62">
      <w:footerReference w:type="default" r:id="rId13"/>
      <w:headerReference w:type="first" r:id="rId14"/>
      <w:footerReference w:type="first" r:id="rId15"/>
      <w:pgSz w:w="11906" w:h="16838"/>
      <w:pgMar w:top="1950" w:right="851" w:bottom="1701" w:left="1701"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1CEE" w14:textId="77777777" w:rsidR="0038127E" w:rsidRDefault="0038127E" w:rsidP="00984DF6">
      <w:pPr>
        <w:spacing w:after="0" w:line="240" w:lineRule="auto"/>
      </w:pPr>
      <w:r>
        <w:separator/>
      </w:r>
    </w:p>
  </w:endnote>
  <w:endnote w:type="continuationSeparator" w:id="0">
    <w:p w14:paraId="3EBE9E95" w14:textId="77777777" w:rsidR="0038127E" w:rsidRDefault="0038127E" w:rsidP="00984DF6">
      <w:pPr>
        <w:spacing w:after="0" w:line="240" w:lineRule="auto"/>
      </w:pPr>
      <w:r>
        <w:continuationSeparator/>
      </w:r>
    </w:p>
  </w:endnote>
  <w:endnote w:type="continuationNotice" w:id="1">
    <w:p w14:paraId="10C37996" w14:textId="77777777" w:rsidR="0038127E" w:rsidRDefault="00381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47457"/>
      <w:docPartObj>
        <w:docPartGallery w:val="Page Numbers (Bottom of Page)"/>
        <w:docPartUnique/>
      </w:docPartObj>
    </w:sdtPr>
    <w:sdtEndPr>
      <w:rPr>
        <w:noProof/>
        <w:color w:val="2B2E36" w:themeColor="text1"/>
        <w:sz w:val="16"/>
        <w:szCs w:val="16"/>
      </w:rPr>
    </w:sdtEndPr>
    <w:sdtContent>
      <w:p w14:paraId="29D2B55F" w14:textId="77777777" w:rsidR="005C606C" w:rsidRPr="00B35BE2" w:rsidRDefault="005C606C">
        <w:pPr>
          <w:pStyle w:val="Footer"/>
          <w:jc w:val="center"/>
          <w:rPr>
            <w:color w:val="2B2E36" w:themeColor="text1"/>
            <w:sz w:val="16"/>
            <w:szCs w:val="16"/>
          </w:rPr>
        </w:pPr>
        <w:r w:rsidRPr="00B35BE2">
          <w:rPr>
            <w:color w:val="2B2E36" w:themeColor="text1"/>
            <w:sz w:val="16"/>
            <w:szCs w:val="16"/>
          </w:rPr>
          <w:fldChar w:fldCharType="begin"/>
        </w:r>
        <w:r w:rsidRPr="00B35BE2">
          <w:rPr>
            <w:color w:val="2B2E36" w:themeColor="text1"/>
            <w:sz w:val="16"/>
            <w:szCs w:val="16"/>
          </w:rPr>
          <w:instrText xml:space="preserve"> PAGE   \* MERGEFORMAT </w:instrText>
        </w:r>
        <w:r w:rsidRPr="00B35BE2">
          <w:rPr>
            <w:color w:val="2B2E36" w:themeColor="text1"/>
            <w:sz w:val="16"/>
            <w:szCs w:val="16"/>
          </w:rPr>
          <w:fldChar w:fldCharType="separate"/>
        </w:r>
        <w:r w:rsidRPr="00B35BE2">
          <w:rPr>
            <w:noProof/>
            <w:color w:val="2B2E36" w:themeColor="text1"/>
            <w:sz w:val="16"/>
            <w:szCs w:val="16"/>
          </w:rPr>
          <w:t>2</w:t>
        </w:r>
        <w:r w:rsidRPr="00B35BE2">
          <w:rPr>
            <w:noProof/>
            <w:color w:val="2B2E36" w:themeColor="text1"/>
            <w:sz w:val="16"/>
            <w:szCs w:val="16"/>
          </w:rPr>
          <w:fldChar w:fldCharType="end"/>
        </w:r>
      </w:p>
    </w:sdtContent>
  </w:sdt>
  <w:p w14:paraId="1384CE5D" w14:textId="77777777" w:rsidR="00E10E84" w:rsidRDefault="00E10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60E4" w14:textId="77777777" w:rsidR="005D1ED4" w:rsidRDefault="00F43A1E">
    <w:pPr>
      <w:pStyle w:val="Footer"/>
    </w:pPr>
    <w:r>
      <w:rPr>
        <w:noProof/>
      </w:rPr>
      <mc:AlternateContent>
        <mc:Choice Requires="wps">
          <w:drawing>
            <wp:anchor distT="45720" distB="45720" distL="114300" distR="114300" simplePos="0" relativeHeight="251666432" behindDoc="0" locked="0" layoutInCell="1" allowOverlap="1" wp14:anchorId="1BCD72B9" wp14:editId="33B6D6AF">
              <wp:simplePos x="0" y="0"/>
              <wp:positionH relativeFrom="margin">
                <wp:posOffset>-5715</wp:posOffset>
              </wp:positionH>
              <wp:positionV relativeFrom="paragraph">
                <wp:posOffset>-321310</wp:posOffset>
              </wp:positionV>
              <wp:extent cx="6073140" cy="510540"/>
              <wp:effectExtent l="0" t="0" r="381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510540"/>
                      </a:xfrm>
                      <a:prstGeom prst="rect">
                        <a:avLst/>
                      </a:prstGeom>
                      <a:noFill/>
                      <a:ln w="9525">
                        <a:noFill/>
                        <a:miter lim="800000"/>
                        <a:headEnd/>
                        <a:tailEnd/>
                      </a:ln>
                    </wps:spPr>
                    <wps:txbx>
                      <w:txbxContent>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3118"/>
                          </w:tblGrid>
                          <w:tr w:rsidR="00A76A9F" w14:paraId="5D3B3904" w14:textId="77777777" w:rsidTr="00F5136D">
                            <w:tc>
                              <w:tcPr>
                                <w:tcW w:w="4253" w:type="dxa"/>
                                <w:tcMar>
                                  <w:left w:w="0" w:type="dxa"/>
                                  <w:right w:w="0" w:type="dxa"/>
                                </w:tcMar>
                              </w:tcPr>
                              <w:p w14:paraId="0856C940" w14:textId="77777777" w:rsidR="00A76A9F" w:rsidRPr="00767D25" w:rsidRDefault="00142DE1" w:rsidP="00776F03">
                                <w:pPr>
                                  <w:spacing w:after="0"/>
                                  <w:jc w:val="left"/>
                                  <w:rPr>
                                    <w:color w:val="2B2E36" w:themeColor="text1"/>
                                  </w:rPr>
                                </w:pPr>
                                <w:r w:rsidRPr="00F5136D">
                                  <w:rPr>
                                    <w:b/>
                                    <w:bCs/>
                                    <w:color w:val="2B2E36" w:themeColor="text1"/>
                                  </w:rPr>
                                  <w:t>Enefit</w:t>
                                </w:r>
                                <w:r w:rsidR="00F5136D">
                                  <w:rPr>
                                    <w:b/>
                                    <w:bCs/>
                                    <w:color w:val="2B2E36" w:themeColor="text1"/>
                                  </w:rPr>
                                  <w:t xml:space="preserve"> Industry</w:t>
                                </w:r>
                                <w:r w:rsidRPr="00F5136D">
                                  <w:rPr>
                                    <w:b/>
                                    <w:bCs/>
                                    <w:color w:val="2B2E36" w:themeColor="text1"/>
                                  </w:rPr>
                                  <w:t xml:space="preserve"> AS</w:t>
                                </w:r>
                                <w:r w:rsidR="00A76A9F">
                                  <w:rPr>
                                    <w:color w:val="2B2E36" w:themeColor="text1"/>
                                  </w:rPr>
                                  <w:br/>
                                </w:r>
                                <w:r w:rsidR="002579A0" w:rsidRPr="002579A0">
                                  <w:rPr>
                                    <w:color w:val="2B2E36" w:themeColor="text1"/>
                                  </w:rPr>
                                  <w:t>Auvere, Narva-Jõesuu, 40107 Ida-Virumaa</w:t>
                                </w:r>
                              </w:p>
                            </w:tc>
                            <w:tc>
                              <w:tcPr>
                                <w:tcW w:w="2410" w:type="dxa"/>
                                <w:tcMar>
                                  <w:left w:w="0" w:type="dxa"/>
                                  <w:right w:w="0" w:type="dxa"/>
                                </w:tcMar>
                              </w:tcPr>
                              <w:p w14:paraId="04734F48" w14:textId="77777777" w:rsidR="00A76A9F" w:rsidRPr="00767D25" w:rsidRDefault="00603DB0" w:rsidP="00C66001">
                                <w:pPr>
                                  <w:spacing w:after="0"/>
                                  <w:jc w:val="left"/>
                                  <w:rPr>
                                    <w:color w:val="2B2E36" w:themeColor="text1"/>
                                  </w:rPr>
                                </w:pPr>
                                <w:r w:rsidRPr="00EF7644">
                                  <w:rPr>
                                    <w:color w:val="2B2E36" w:themeColor="text1"/>
                                  </w:rPr>
                                  <w:t>Reg.</w:t>
                                </w:r>
                                <w:r w:rsidR="007C735F">
                                  <w:rPr>
                                    <w:color w:val="2B2E36" w:themeColor="text1"/>
                                  </w:rPr>
                                  <w:t xml:space="preserve"> </w:t>
                                </w:r>
                                <w:r w:rsidRPr="00EF7644">
                                  <w:rPr>
                                    <w:color w:val="2B2E36" w:themeColor="text1"/>
                                  </w:rPr>
                                  <w:t>kood</w:t>
                                </w:r>
                                <w:r w:rsidR="004E1266">
                                  <w:rPr>
                                    <w:color w:val="2B2E36" w:themeColor="text1"/>
                                  </w:rPr>
                                  <w:t>:</w:t>
                                </w:r>
                                <w:r w:rsidRPr="00EF7644">
                                  <w:rPr>
                                    <w:color w:val="2B2E36" w:themeColor="text1"/>
                                  </w:rPr>
                                  <w:t xml:space="preserve"> </w:t>
                                </w:r>
                                <w:r w:rsidR="00691FD0" w:rsidRPr="00691FD0">
                                  <w:rPr>
                                    <w:color w:val="2B2E36" w:themeColor="text1"/>
                                  </w:rPr>
                                  <w:t>10579981</w:t>
                                </w:r>
                                <w:r>
                                  <w:rPr>
                                    <w:color w:val="2B2E36" w:themeColor="text1"/>
                                  </w:rPr>
                                  <w:br/>
                                </w:r>
                                <w:r w:rsidR="00A76A9F" w:rsidRPr="00C66001">
                                  <w:rPr>
                                    <w:color w:val="2B2E36" w:themeColor="text1"/>
                                  </w:rPr>
                                  <w:t>Tel</w:t>
                                </w:r>
                                <w:r w:rsidR="004E1266">
                                  <w:rPr>
                                    <w:color w:val="2B2E36" w:themeColor="text1"/>
                                  </w:rPr>
                                  <w:t>efon:</w:t>
                                </w:r>
                                <w:r w:rsidR="00A76A9F" w:rsidRPr="00C66001">
                                  <w:rPr>
                                    <w:color w:val="2B2E36" w:themeColor="text1"/>
                                  </w:rPr>
                                  <w:t xml:space="preserve"> +372 </w:t>
                                </w:r>
                                <w:r w:rsidR="00691FD0" w:rsidRPr="00691FD0">
                                  <w:rPr>
                                    <w:color w:val="2B2E36" w:themeColor="text1"/>
                                  </w:rPr>
                                  <w:t>466 7222</w:t>
                                </w:r>
                              </w:p>
                            </w:tc>
                            <w:tc>
                              <w:tcPr>
                                <w:tcW w:w="3118" w:type="dxa"/>
                              </w:tcPr>
                              <w:p w14:paraId="56B52504" w14:textId="77777777" w:rsidR="001D6FC4" w:rsidRPr="008C1BF2" w:rsidRDefault="004E1266" w:rsidP="001D6FC4">
                                <w:pPr>
                                  <w:spacing w:after="0"/>
                                  <w:jc w:val="left"/>
                                  <w:rPr>
                                    <w:color w:val="2B2E36" w:themeColor="text1"/>
                                  </w:rPr>
                                </w:pPr>
                                <w:r>
                                  <w:rPr>
                                    <w:color w:val="2B2E36" w:themeColor="text1"/>
                                  </w:rPr>
                                  <w:t>E-</w:t>
                                </w:r>
                                <w:r w:rsidR="009F1221">
                                  <w:rPr>
                                    <w:color w:val="2B2E36" w:themeColor="text1"/>
                                  </w:rPr>
                                  <w:t>post</w:t>
                                </w:r>
                                <w:r>
                                  <w:rPr>
                                    <w:color w:val="2B2E36" w:themeColor="text1"/>
                                  </w:rPr>
                                  <w:t>:</w:t>
                                </w:r>
                                <w:r w:rsidR="00691FD0">
                                  <w:rPr>
                                    <w:color w:val="2B2E36" w:themeColor="text1"/>
                                  </w:rPr>
                                  <w:t xml:space="preserve"> </w:t>
                                </w:r>
                                <w:hyperlink r:id="rId1" w:history="1">
                                  <w:r w:rsidR="00F5136D" w:rsidRPr="00F5136D">
                                    <w:rPr>
                                      <w:rStyle w:val="Hyperlink"/>
                                      <w:color w:val="2B2E36" w:themeColor="text1"/>
                                      <w:u w:val="none"/>
                                    </w:rPr>
                                    <w:t>info.industry@enefit.ee</w:t>
                                  </w:r>
                                </w:hyperlink>
                                <w:r w:rsidR="008C1BF2" w:rsidRPr="008C1BF2">
                                  <w:rPr>
                                    <w:color w:val="2B2E36" w:themeColor="text1"/>
                                  </w:rPr>
                                  <w:t xml:space="preserve"> </w:t>
                                </w:r>
                                <w:r w:rsidR="002A5F4D" w:rsidRPr="008C1BF2">
                                  <w:rPr>
                                    <w:color w:val="2B2E36" w:themeColor="text1"/>
                                  </w:rPr>
                                  <w:t xml:space="preserve"> </w:t>
                                </w:r>
                              </w:p>
                              <w:p w14:paraId="7E59FC91" w14:textId="77777777" w:rsidR="00A76A9F" w:rsidRPr="00C66001" w:rsidRDefault="008C1BF2" w:rsidP="001D6FC4">
                                <w:pPr>
                                  <w:spacing w:after="0"/>
                                  <w:jc w:val="left"/>
                                  <w:rPr>
                                    <w:color w:val="2B2E36" w:themeColor="text1"/>
                                  </w:rPr>
                                </w:pPr>
                                <w:hyperlink r:id="rId2" w:history="1">
                                  <w:r w:rsidRPr="008C1BF2">
                                    <w:rPr>
                                      <w:rStyle w:val="Hyperlink"/>
                                      <w:color w:val="2B2E36" w:themeColor="text1"/>
                                      <w:u w:val="none"/>
                                    </w:rPr>
                                    <w:t>www.enefit.com</w:t>
                                  </w:r>
                                </w:hyperlink>
                                <w:r w:rsidR="002A5F4D" w:rsidRPr="008C1BF2">
                                  <w:rPr>
                                    <w:color w:val="2B2E36" w:themeColor="text1"/>
                                  </w:rPr>
                                  <w:t xml:space="preserve"> </w:t>
                                </w:r>
                              </w:p>
                            </w:tc>
                          </w:tr>
                        </w:tbl>
                        <w:p w14:paraId="44072F7C" w14:textId="77777777" w:rsidR="005D1ED4" w:rsidRDefault="005D1ED4" w:rsidP="00776F03">
                          <w:pPr>
                            <w:spacing w:after="0"/>
                          </w:pPr>
                        </w:p>
                      </w:txbxContent>
                    </wps:txbx>
                    <wps:bodyPr rot="0" vert="horz" wrap="square" lIns="0" tIns="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D72B9" id="_x0000_t202" coordsize="21600,21600" o:spt="202" path="m,l,21600r21600,l21600,xe">
              <v:stroke joinstyle="miter"/>
              <v:path gradientshapeok="t" o:connecttype="rect"/>
            </v:shapetype>
            <v:shape id="Text Box 2" o:spid="_x0000_s1026" type="#_x0000_t202" style="position:absolute;left:0;text-align:left;margin-left:-.45pt;margin-top:-25.3pt;width:478.2pt;height:40.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Ri8AEAAMEDAAAOAAAAZHJzL2Uyb0RvYy54bWysU9tu2zAMfR+wfxD0vthJl6wz4hRduw4D&#10;ugvQ7gMUWY6FSaJGKbGzrx8lO2mxvg3zg0Cb4iHP4fH6arCGHRQGDa7m81nJmXISGu12Nf/xePfm&#10;krMQhWuEAadqflSBX21ev1r3vlIL6MA0ChmBuFD1vuZdjL4qiiA7ZUWYgVeOki2gFZFecVc0KHpC&#10;t6ZYlOWq6AEbjyBVCPT1dkzyTcZvWyXjt7YNKjJTc5ot5hPzuU1nsVmLaofCd1pOY4h/mMIK7ajp&#10;GepWRMH2qF9AWS0RArRxJsEW0LZaqsyB2MzLv9g8dMKrzIXECf4sU/h/sPLr4cF/RxaHDzDQAjOJ&#10;4O9B/gzMwU0n3E5dI0LfKdFQ43mSrOh9qKbSJHWoQgLZ9l+goSWLfYQMNLRokyrEkxE6LeB4Fl0N&#10;kUn6uCrfXczfUkpSbjkvlxSnFqI6VXsM8ZMCy1JQc6SlZnRxuA9xvHq6kpo5uNPG5MUax/qav18u&#10;lrngWcbqSL4z2tb8skzP6IRE8qNrcnEU2owxzWLcxDoRHSnHYTvQxcR+C82R+COM/qL/gYIO8Ddn&#10;PXmr5uHXXqDizHx2pGEy4inAU7DNwcUqzcKEk1Re83gKb2I27cjvmvRtdab+1H2aj3ySxZs8nYz4&#10;/D3fevrzNn8AAAD//wMAUEsDBBQABgAIAAAAIQA6OS3s3QAAAAgBAAAPAAAAZHJzL2Rvd25yZXYu&#10;eG1sTI9BT8MwDIXvSPyHyEjctmSVOq2l6YSQkBCcNrhw8xqvrWicrsm28u8xJzhZ1nt+/l61nf2g&#10;LjTFPrCF1dKAIm6C67m18PH+vNiAignZ4RCYLHxThG19e1Nh6cKVd3TZp1ZJCMcSLXQpjaXWsenI&#10;Y1yGkVi0Y5g8JlmnVrsJrxLuB50Zs9Yee5YPHY701FHztT97wXibs+RWzUt8pfbU707j0fhPa+/v&#10;5scHUInm9GeGX3y5gVqYDuHMLqrBwqIQo4zcrEGJXuR5DupgISs2oOtK/y9Q/wAAAP//AwBQSwEC&#10;LQAUAAYACAAAACEAtoM4kv4AAADhAQAAEwAAAAAAAAAAAAAAAAAAAAAAW0NvbnRlbnRfVHlwZXNd&#10;LnhtbFBLAQItABQABgAIAAAAIQA4/SH/1gAAAJQBAAALAAAAAAAAAAAAAAAAAC8BAABfcmVscy8u&#10;cmVsc1BLAQItABQABgAIAAAAIQDZplRi8AEAAMEDAAAOAAAAAAAAAAAAAAAAAC4CAABkcnMvZTJv&#10;RG9jLnhtbFBLAQItABQABgAIAAAAIQA6OS3s3QAAAAgBAAAPAAAAAAAAAAAAAAAAAEoEAABkcnMv&#10;ZG93bnJldi54bWxQSwUGAAAAAAQABADzAAAAVAUAAAAA&#10;" filled="f" stroked="f">
              <v:textbox inset="0,0,0,1mm">
                <w:txbxContent>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3118"/>
                    </w:tblGrid>
                    <w:tr w:rsidR="00A76A9F" w14:paraId="5D3B3904" w14:textId="77777777" w:rsidTr="00F5136D">
                      <w:tc>
                        <w:tcPr>
                          <w:tcW w:w="4253" w:type="dxa"/>
                          <w:tcMar>
                            <w:left w:w="0" w:type="dxa"/>
                            <w:right w:w="0" w:type="dxa"/>
                          </w:tcMar>
                        </w:tcPr>
                        <w:p w14:paraId="0856C940" w14:textId="77777777" w:rsidR="00A76A9F" w:rsidRPr="00767D25" w:rsidRDefault="00142DE1" w:rsidP="00776F03">
                          <w:pPr>
                            <w:spacing w:after="0"/>
                            <w:jc w:val="left"/>
                            <w:rPr>
                              <w:color w:val="2B2E36" w:themeColor="text1"/>
                            </w:rPr>
                          </w:pPr>
                          <w:r w:rsidRPr="00F5136D">
                            <w:rPr>
                              <w:b/>
                              <w:bCs/>
                              <w:color w:val="2B2E36" w:themeColor="text1"/>
                            </w:rPr>
                            <w:t>Enefit</w:t>
                          </w:r>
                          <w:r w:rsidR="00F5136D">
                            <w:rPr>
                              <w:b/>
                              <w:bCs/>
                              <w:color w:val="2B2E36" w:themeColor="text1"/>
                            </w:rPr>
                            <w:t xml:space="preserve"> Industry</w:t>
                          </w:r>
                          <w:r w:rsidRPr="00F5136D">
                            <w:rPr>
                              <w:b/>
                              <w:bCs/>
                              <w:color w:val="2B2E36" w:themeColor="text1"/>
                            </w:rPr>
                            <w:t xml:space="preserve"> AS</w:t>
                          </w:r>
                          <w:r w:rsidR="00A76A9F">
                            <w:rPr>
                              <w:color w:val="2B2E36" w:themeColor="text1"/>
                            </w:rPr>
                            <w:br/>
                          </w:r>
                          <w:r w:rsidR="002579A0" w:rsidRPr="002579A0">
                            <w:rPr>
                              <w:color w:val="2B2E36" w:themeColor="text1"/>
                            </w:rPr>
                            <w:t>Auvere, Narva-Jõesuu, 40107 Ida-Virumaa</w:t>
                          </w:r>
                        </w:p>
                      </w:tc>
                      <w:tc>
                        <w:tcPr>
                          <w:tcW w:w="2410" w:type="dxa"/>
                          <w:tcMar>
                            <w:left w:w="0" w:type="dxa"/>
                            <w:right w:w="0" w:type="dxa"/>
                          </w:tcMar>
                        </w:tcPr>
                        <w:p w14:paraId="04734F48" w14:textId="77777777" w:rsidR="00A76A9F" w:rsidRPr="00767D25" w:rsidRDefault="00603DB0" w:rsidP="00C66001">
                          <w:pPr>
                            <w:spacing w:after="0"/>
                            <w:jc w:val="left"/>
                            <w:rPr>
                              <w:color w:val="2B2E36" w:themeColor="text1"/>
                            </w:rPr>
                          </w:pPr>
                          <w:r w:rsidRPr="00EF7644">
                            <w:rPr>
                              <w:color w:val="2B2E36" w:themeColor="text1"/>
                            </w:rPr>
                            <w:t>Reg.</w:t>
                          </w:r>
                          <w:r w:rsidR="007C735F">
                            <w:rPr>
                              <w:color w:val="2B2E36" w:themeColor="text1"/>
                            </w:rPr>
                            <w:t xml:space="preserve"> </w:t>
                          </w:r>
                          <w:r w:rsidRPr="00EF7644">
                            <w:rPr>
                              <w:color w:val="2B2E36" w:themeColor="text1"/>
                            </w:rPr>
                            <w:t>kood</w:t>
                          </w:r>
                          <w:r w:rsidR="004E1266">
                            <w:rPr>
                              <w:color w:val="2B2E36" w:themeColor="text1"/>
                            </w:rPr>
                            <w:t>:</w:t>
                          </w:r>
                          <w:r w:rsidRPr="00EF7644">
                            <w:rPr>
                              <w:color w:val="2B2E36" w:themeColor="text1"/>
                            </w:rPr>
                            <w:t xml:space="preserve"> </w:t>
                          </w:r>
                          <w:r w:rsidR="00691FD0" w:rsidRPr="00691FD0">
                            <w:rPr>
                              <w:color w:val="2B2E36" w:themeColor="text1"/>
                            </w:rPr>
                            <w:t>10579981</w:t>
                          </w:r>
                          <w:r>
                            <w:rPr>
                              <w:color w:val="2B2E36" w:themeColor="text1"/>
                            </w:rPr>
                            <w:br/>
                          </w:r>
                          <w:r w:rsidR="00A76A9F" w:rsidRPr="00C66001">
                            <w:rPr>
                              <w:color w:val="2B2E36" w:themeColor="text1"/>
                            </w:rPr>
                            <w:t>Tel</w:t>
                          </w:r>
                          <w:r w:rsidR="004E1266">
                            <w:rPr>
                              <w:color w:val="2B2E36" w:themeColor="text1"/>
                            </w:rPr>
                            <w:t>efon:</w:t>
                          </w:r>
                          <w:r w:rsidR="00A76A9F" w:rsidRPr="00C66001">
                            <w:rPr>
                              <w:color w:val="2B2E36" w:themeColor="text1"/>
                            </w:rPr>
                            <w:t xml:space="preserve"> +372 </w:t>
                          </w:r>
                          <w:r w:rsidR="00691FD0" w:rsidRPr="00691FD0">
                            <w:rPr>
                              <w:color w:val="2B2E36" w:themeColor="text1"/>
                            </w:rPr>
                            <w:t>466 7222</w:t>
                          </w:r>
                        </w:p>
                      </w:tc>
                      <w:tc>
                        <w:tcPr>
                          <w:tcW w:w="3118" w:type="dxa"/>
                        </w:tcPr>
                        <w:p w14:paraId="56B52504" w14:textId="77777777" w:rsidR="001D6FC4" w:rsidRPr="008C1BF2" w:rsidRDefault="004E1266" w:rsidP="001D6FC4">
                          <w:pPr>
                            <w:spacing w:after="0"/>
                            <w:jc w:val="left"/>
                            <w:rPr>
                              <w:color w:val="2B2E36" w:themeColor="text1"/>
                            </w:rPr>
                          </w:pPr>
                          <w:r>
                            <w:rPr>
                              <w:color w:val="2B2E36" w:themeColor="text1"/>
                            </w:rPr>
                            <w:t>E-</w:t>
                          </w:r>
                          <w:r w:rsidR="009F1221">
                            <w:rPr>
                              <w:color w:val="2B2E36" w:themeColor="text1"/>
                            </w:rPr>
                            <w:t>post</w:t>
                          </w:r>
                          <w:r>
                            <w:rPr>
                              <w:color w:val="2B2E36" w:themeColor="text1"/>
                            </w:rPr>
                            <w:t>:</w:t>
                          </w:r>
                          <w:r w:rsidR="00691FD0">
                            <w:rPr>
                              <w:color w:val="2B2E36" w:themeColor="text1"/>
                            </w:rPr>
                            <w:t xml:space="preserve"> </w:t>
                          </w:r>
                          <w:hyperlink r:id="rId3" w:history="1">
                            <w:r w:rsidR="00F5136D" w:rsidRPr="00F5136D">
                              <w:rPr>
                                <w:rStyle w:val="Hyperlink"/>
                                <w:color w:val="2B2E36" w:themeColor="text1"/>
                                <w:u w:val="none"/>
                              </w:rPr>
                              <w:t>info.industry@enefit.ee</w:t>
                            </w:r>
                          </w:hyperlink>
                          <w:r w:rsidR="008C1BF2" w:rsidRPr="008C1BF2">
                            <w:rPr>
                              <w:color w:val="2B2E36" w:themeColor="text1"/>
                            </w:rPr>
                            <w:t xml:space="preserve"> </w:t>
                          </w:r>
                          <w:r w:rsidR="002A5F4D" w:rsidRPr="008C1BF2">
                            <w:rPr>
                              <w:color w:val="2B2E36" w:themeColor="text1"/>
                            </w:rPr>
                            <w:t xml:space="preserve"> </w:t>
                          </w:r>
                        </w:p>
                        <w:p w14:paraId="7E59FC91" w14:textId="77777777" w:rsidR="00A76A9F" w:rsidRPr="00C66001" w:rsidRDefault="008C1BF2" w:rsidP="001D6FC4">
                          <w:pPr>
                            <w:spacing w:after="0"/>
                            <w:jc w:val="left"/>
                            <w:rPr>
                              <w:color w:val="2B2E36" w:themeColor="text1"/>
                            </w:rPr>
                          </w:pPr>
                          <w:hyperlink r:id="rId4" w:history="1">
                            <w:r w:rsidRPr="008C1BF2">
                              <w:rPr>
                                <w:rStyle w:val="Hyperlink"/>
                                <w:color w:val="2B2E36" w:themeColor="text1"/>
                                <w:u w:val="none"/>
                              </w:rPr>
                              <w:t>www.enefit.com</w:t>
                            </w:r>
                          </w:hyperlink>
                          <w:r w:rsidR="002A5F4D" w:rsidRPr="008C1BF2">
                            <w:rPr>
                              <w:color w:val="2B2E36" w:themeColor="text1"/>
                            </w:rPr>
                            <w:t xml:space="preserve"> </w:t>
                          </w:r>
                        </w:p>
                      </w:tc>
                    </w:tr>
                  </w:tbl>
                  <w:p w14:paraId="44072F7C" w14:textId="77777777" w:rsidR="005D1ED4" w:rsidRDefault="005D1ED4" w:rsidP="00776F03">
                    <w:pPr>
                      <w:spacing w:after="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D289" w14:textId="77777777" w:rsidR="0038127E" w:rsidRDefault="0038127E" w:rsidP="00984DF6">
      <w:pPr>
        <w:spacing w:after="0" w:line="240" w:lineRule="auto"/>
      </w:pPr>
      <w:r>
        <w:separator/>
      </w:r>
    </w:p>
  </w:footnote>
  <w:footnote w:type="continuationSeparator" w:id="0">
    <w:p w14:paraId="12A740A0" w14:textId="77777777" w:rsidR="0038127E" w:rsidRDefault="0038127E" w:rsidP="00984DF6">
      <w:pPr>
        <w:spacing w:after="0" w:line="240" w:lineRule="auto"/>
      </w:pPr>
      <w:r>
        <w:continuationSeparator/>
      </w:r>
    </w:p>
  </w:footnote>
  <w:footnote w:type="continuationNotice" w:id="1">
    <w:p w14:paraId="47C774DA" w14:textId="77777777" w:rsidR="0038127E" w:rsidRDefault="00381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71A8" w14:textId="77777777" w:rsidR="0071068A" w:rsidRDefault="003A2C87">
    <w:pPr>
      <w:pStyle w:val="Header"/>
    </w:pPr>
    <w:r w:rsidRPr="00355C94">
      <w:rPr>
        <w:noProof/>
      </w:rPr>
      <w:drawing>
        <wp:anchor distT="0" distB="0" distL="114300" distR="114300" simplePos="0" relativeHeight="251668480" behindDoc="0" locked="0" layoutInCell="1" allowOverlap="1" wp14:anchorId="59F74EC2" wp14:editId="7F954037">
          <wp:simplePos x="0" y="0"/>
          <wp:positionH relativeFrom="column">
            <wp:posOffset>0</wp:posOffset>
          </wp:positionH>
          <wp:positionV relativeFrom="paragraph">
            <wp:posOffset>6985</wp:posOffset>
          </wp:positionV>
          <wp:extent cx="1800000" cy="396000"/>
          <wp:effectExtent l="0" t="0" r="0" b="4445"/>
          <wp:wrapNone/>
          <wp:docPr id="7" name="Graphic 6">
            <a:extLst xmlns:a="http://schemas.openxmlformats.org/drawingml/2006/main">
              <a:ext uri="{FF2B5EF4-FFF2-40B4-BE49-F238E27FC236}">
                <a16:creationId xmlns:a16="http://schemas.microsoft.com/office/drawing/2014/main" id="{79158F66-50B4-B769-2EA3-20A39009F2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79158F66-50B4-B769-2EA3-20A39009F2A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0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50A1"/>
    <w:multiLevelType w:val="hybridMultilevel"/>
    <w:tmpl w:val="1B9A253E"/>
    <w:lvl w:ilvl="0" w:tplc="5902F712">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8366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A3"/>
    <w:rsid w:val="00021157"/>
    <w:rsid w:val="00023854"/>
    <w:rsid w:val="00031A7D"/>
    <w:rsid w:val="000330B9"/>
    <w:rsid w:val="00050430"/>
    <w:rsid w:val="000515D2"/>
    <w:rsid w:val="00052219"/>
    <w:rsid w:val="00053DB5"/>
    <w:rsid w:val="00055973"/>
    <w:rsid w:val="00061926"/>
    <w:rsid w:val="00062EC2"/>
    <w:rsid w:val="00072F15"/>
    <w:rsid w:val="000855F9"/>
    <w:rsid w:val="000D46BD"/>
    <w:rsid w:val="000E24F5"/>
    <w:rsid w:val="000E3BA1"/>
    <w:rsid w:val="000F4013"/>
    <w:rsid w:val="000F79F5"/>
    <w:rsid w:val="00101C00"/>
    <w:rsid w:val="001179A4"/>
    <w:rsid w:val="00121903"/>
    <w:rsid w:val="0014026E"/>
    <w:rsid w:val="00142DE1"/>
    <w:rsid w:val="00143CAD"/>
    <w:rsid w:val="00146D5C"/>
    <w:rsid w:val="001660CB"/>
    <w:rsid w:val="0017610B"/>
    <w:rsid w:val="00181D5B"/>
    <w:rsid w:val="001A2DE5"/>
    <w:rsid w:val="001A600D"/>
    <w:rsid w:val="001B14A6"/>
    <w:rsid w:val="001B557C"/>
    <w:rsid w:val="001D14D3"/>
    <w:rsid w:val="001D6FC4"/>
    <w:rsid w:val="001F0BFE"/>
    <w:rsid w:val="001F100C"/>
    <w:rsid w:val="001F3ED2"/>
    <w:rsid w:val="00200717"/>
    <w:rsid w:val="00200DCA"/>
    <w:rsid w:val="00201007"/>
    <w:rsid w:val="00203975"/>
    <w:rsid w:val="00203C7D"/>
    <w:rsid w:val="002132A6"/>
    <w:rsid w:val="00227A8D"/>
    <w:rsid w:val="00256AA6"/>
    <w:rsid w:val="002579A0"/>
    <w:rsid w:val="00263FD4"/>
    <w:rsid w:val="0026629F"/>
    <w:rsid w:val="002713B3"/>
    <w:rsid w:val="0028378B"/>
    <w:rsid w:val="00285902"/>
    <w:rsid w:val="00294A16"/>
    <w:rsid w:val="00294A1B"/>
    <w:rsid w:val="00294C02"/>
    <w:rsid w:val="002A120E"/>
    <w:rsid w:val="002A3EA8"/>
    <w:rsid w:val="002A5F4D"/>
    <w:rsid w:val="002B51F1"/>
    <w:rsid w:val="002D4DB2"/>
    <w:rsid w:val="002D7D13"/>
    <w:rsid w:val="002E24E6"/>
    <w:rsid w:val="002E287B"/>
    <w:rsid w:val="002E3998"/>
    <w:rsid w:val="002E62D0"/>
    <w:rsid w:val="002F3B9F"/>
    <w:rsid w:val="002F7970"/>
    <w:rsid w:val="002F7D6E"/>
    <w:rsid w:val="003162EE"/>
    <w:rsid w:val="00316FC8"/>
    <w:rsid w:val="003323AC"/>
    <w:rsid w:val="00340D62"/>
    <w:rsid w:val="003515CD"/>
    <w:rsid w:val="00372912"/>
    <w:rsid w:val="00375992"/>
    <w:rsid w:val="00376CB7"/>
    <w:rsid w:val="0038127E"/>
    <w:rsid w:val="00386A58"/>
    <w:rsid w:val="003A05CD"/>
    <w:rsid w:val="003A2C87"/>
    <w:rsid w:val="003A5640"/>
    <w:rsid w:val="003B0FC2"/>
    <w:rsid w:val="003C15E7"/>
    <w:rsid w:val="003C3853"/>
    <w:rsid w:val="003D0946"/>
    <w:rsid w:val="003D21F0"/>
    <w:rsid w:val="003E45CC"/>
    <w:rsid w:val="003E58CC"/>
    <w:rsid w:val="00404635"/>
    <w:rsid w:val="00405384"/>
    <w:rsid w:val="00407234"/>
    <w:rsid w:val="004141F2"/>
    <w:rsid w:val="004268FF"/>
    <w:rsid w:val="0043365D"/>
    <w:rsid w:val="00434C11"/>
    <w:rsid w:val="00445335"/>
    <w:rsid w:val="004474D5"/>
    <w:rsid w:val="00464523"/>
    <w:rsid w:val="00466501"/>
    <w:rsid w:val="004A0D26"/>
    <w:rsid w:val="004C20DE"/>
    <w:rsid w:val="004C371D"/>
    <w:rsid w:val="004C50F5"/>
    <w:rsid w:val="004D1172"/>
    <w:rsid w:val="004E1266"/>
    <w:rsid w:val="004E32DD"/>
    <w:rsid w:val="004E358F"/>
    <w:rsid w:val="004E44C7"/>
    <w:rsid w:val="004E5D7A"/>
    <w:rsid w:val="004E68C8"/>
    <w:rsid w:val="004F7730"/>
    <w:rsid w:val="00504D26"/>
    <w:rsid w:val="00514A94"/>
    <w:rsid w:val="00521319"/>
    <w:rsid w:val="00540E7A"/>
    <w:rsid w:val="0054435B"/>
    <w:rsid w:val="0054781C"/>
    <w:rsid w:val="00554AFD"/>
    <w:rsid w:val="00560698"/>
    <w:rsid w:val="00576244"/>
    <w:rsid w:val="005A1605"/>
    <w:rsid w:val="005A35E7"/>
    <w:rsid w:val="005A3C65"/>
    <w:rsid w:val="005A5BF8"/>
    <w:rsid w:val="005B6C30"/>
    <w:rsid w:val="005C0E7E"/>
    <w:rsid w:val="005C606C"/>
    <w:rsid w:val="005D1ED4"/>
    <w:rsid w:val="005E476A"/>
    <w:rsid w:val="005F0F27"/>
    <w:rsid w:val="00603DB0"/>
    <w:rsid w:val="006158BE"/>
    <w:rsid w:val="006265A1"/>
    <w:rsid w:val="00637371"/>
    <w:rsid w:val="00643597"/>
    <w:rsid w:val="00645349"/>
    <w:rsid w:val="006475B4"/>
    <w:rsid w:val="006521D4"/>
    <w:rsid w:val="00654853"/>
    <w:rsid w:val="00657883"/>
    <w:rsid w:val="00662933"/>
    <w:rsid w:val="006745F2"/>
    <w:rsid w:val="006754A2"/>
    <w:rsid w:val="00682578"/>
    <w:rsid w:val="00686328"/>
    <w:rsid w:val="00691208"/>
    <w:rsid w:val="00691843"/>
    <w:rsid w:val="00691FD0"/>
    <w:rsid w:val="0069402F"/>
    <w:rsid w:val="006B2742"/>
    <w:rsid w:val="006D3A55"/>
    <w:rsid w:val="006F0F8C"/>
    <w:rsid w:val="006F1793"/>
    <w:rsid w:val="007002D0"/>
    <w:rsid w:val="0071068A"/>
    <w:rsid w:val="00714346"/>
    <w:rsid w:val="00717FA6"/>
    <w:rsid w:val="0072045E"/>
    <w:rsid w:val="00730167"/>
    <w:rsid w:val="007312C4"/>
    <w:rsid w:val="00731445"/>
    <w:rsid w:val="00733149"/>
    <w:rsid w:val="00743EB0"/>
    <w:rsid w:val="007505B5"/>
    <w:rsid w:val="00753DB6"/>
    <w:rsid w:val="00763A28"/>
    <w:rsid w:val="00767D25"/>
    <w:rsid w:val="00776F03"/>
    <w:rsid w:val="00785CEF"/>
    <w:rsid w:val="00785EF3"/>
    <w:rsid w:val="007949E1"/>
    <w:rsid w:val="00797924"/>
    <w:rsid w:val="00797C21"/>
    <w:rsid w:val="007A001A"/>
    <w:rsid w:val="007A5217"/>
    <w:rsid w:val="007A63A2"/>
    <w:rsid w:val="007C735F"/>
    <w:rsid w:val="007E5D90"/>
    <w:rsid w:val="007E69D5"/>
    <w:rsid w:val="007F1146"/>
    <w:rsid w:val="007F594E"/>
    <w:rsid w:val="008115C2"/>
    <w:rsid w:val="0081334A"/>
    <w:rsid w:val="00821501"/>
    <w:rsid w:val="008315B4"/>
    <w:rsid w:val="00837480"/>
    <w:rsid w:val="008448BE"/>
    <w:rsid w:val="00854849"/>
    <w:rsid w:val="00860AE8"/>
    <w:rsid w:val="0086681F"/>
    <w:rsid w:val="00866C98"/>
    <w:rsid w:val="00867C16"/>
    <w:rsid w:val="00870125"/>
    <w:rsid w:val="00871BF7"/>
    <w:rsid w:val="00872DC9"/>
    <w:rsid w:val="00875083"/>
    <w:rsid w:val="00877F4D"/>
    <w:rsid w:val="00883A57"/>
    <w:rsid w:val="00884A22"/>
    <w:rsid w:val="008A18DD"/>
    <w:rsid w:val="008B7C56"/>
    <w:rsid w:val="008C1BF2"/>
    <w:rsid w:val="008C5A97"/>
    <w:rsid w:val="008E24D1"/>
    <w:rsid w:val="008F5614"/>
    <w:rsid w:val="00902DA9"/>
    <w:rsid w:val="0091053B"/>
    <w:rsid w:val="00915CCE"/>
    <w:rsid w:val="00922191"/>
    <w:rsid w:val="00922B40"/>
    <w:rsid w:val="00935EA6"/>
    <w:rsid w:val="00937E47"/>
    <w:rsid w:val="00943337"/>
    <w:rsid w:val="0096223B"/>
    <w:rsid w:val="00984DF6"/>
    <w:rsid w:val="009A128B"/>
    <w:rsid w:val="009A1462"/>
    <w:rsid w:val="009A59B5"/>
    <w:rsid w:val="009B52FF"/>
    <w:rsid w:val="009C6865"/>
    <w:rsid w:val="009D0108"/>
    <w:rsid w:val="009D489B"/>
    <w:rsid w:val="009E7001"/>
    <w:rsid w:val="009F1221"/>
    <w:rsid w:val="00A35FC7"/>
    <w:rsid w:val="00A5047C"/>
    <w:rsid w:val="00A56415"/>
    <w:rsid w:val="00A653BD"/>
    <w:rsid w:val="00A76A9F"/>
    <w:rsid w:val="00A8597A"/>
    <w:rsid w:val="00AA4938"/>
    <w:rsid w:val="00AC2544"/>
    <w:rsid w:val="00AD4C66"/>
    <w:rsid w:val="00AE552D"/>
    <w:rsid w:val="00AF2931"/>
    <w:rsid w:val="00B02628"/>
    <w:rsid w:val="00B03DEC"/>
    <w:rsid w:val="00B0625E"/>
    <w:rsid w:val="00B06D9C"/>
    <w:rsid w:val="00B07B87"/>
    <w:rsid w:val="00B26818"/>
    <w:rsid w:val="00B35BE2"/>
    <w:rsid w:val="00B4029E"/>
    <w:rsid w:val="00B84E81"/>
    <w:rsid w:val="00B94507"/>
    <w:rsid w:val="00B946CF"/>
    <w:rsid w:val="00BA142B"/>
    <w:rsid w:val="00BD0079"/>
    <w:rsid w:val="00BD070D"/>
    <w:rsid w:val="00BD1B40"/>
    <w:rsid w:val="00BD621F"/>
    <w:rsid w:val="00BE5194"/>
    <w:rsid w:val="00BF4EF4"/>
    <w:rsid w:val="00BF5B9D"/>
    <w:rsid w:val="00BF6821"/>
    <w:rsid w:val="00C0518E"/>
    <w:rsid w:val="00C07377"/>
    <w:rsid w:val="00C306C6"/>
    <w:rsid w:val="00C31580"/>
    <w:rsid w:val="00C31D2D"/>
    <w:rsid w:val="00C371A3"/>
    <w:rsid w:val="00C41BB3"/>
    <w:rsid w:val="00C42B93"/>
    <w:rsid w:val="00C604A0"/>
    <w:rsid w:val="00C63B09"/>
    <w:rsid w:val="00C66001"/>
    <w:rsid w:val="00C66897"/>
    <w:rsid w:val="00C708FC"/>
    <w:rsid w:val="00C724D4"/>
    <w:rsid w:val="00C80C4F"/>
    <w:rsid w:val="00C86B76"/>
    <w:rsid w:val="00CC0D40"/>
    <w:rsid w:val="00CC22FD"/>
    <w:rsid w:val="00CC27A3"/>
    <w:rsid w:val="00CD7193"/>
    <w:rsid w:val="00CD7C35"/>
    <w:rsid w:val="00CE161B"/>
    <w:rsid w:val="00CF55E8"/>
    <w:rsid w:val="00D22C45"/>
    <w:rsid w:val="00D278D2"/>
    <w:rsid w:val="00D30553"/>
    <w:rsid w:val="00D438BE"/>
    <w:rsid w:val="00D553DF"/>
    <w:rsid w:val="00D623DC"/>
    <w:rsid w:val="00D63C6B"/>
    <w:rsid w:val="00D71075"/>
    <w:rsid w:val="00D716CA"/>
    <w:rsid w:val="00D717F6"/>
    <w:rsid w:val="00D808B3"/>
    <w:rsid w:val="00D927C7"/>
    <w:rsid w:val="00D9508D"/>
    <w:rsid w:val="00D979BD"/>
    <w:rsid w:val="00DD0E96"/>
    <w:rsid w:val="00DE5390"/>
    <w:rsid w:val="00DF57A3"/>
    <w:rsid w:val="00E01A74"/>
    <w:rsid w:val="00E021C5"/>
    <w:rsid w:val="00E038F8"/>
    <w:rsid w:val="00E10E84"/>
    <w:rsid w:val="00E1569F"/>
    <w:rsid w:val="00E21F7B"/>
    <w:rsid w:val="00E34144"/>
    <w:rsid w:val="00E60065"/>
    <w:rsid w:val="00E65038"/>
    <w:rsid w:val="00E659D1"/>
    <w:rsid w:val="00E93941"/>
    <w:rsid w:val="00EB28DF"/>
    <w:rsid w:val="00EC4302"/>
    <w:rsid w:val="00ED58BA"/>
    <w:rsid w:val="00EE4343"/>
    <w:rsid w:val="00EE5D4F"/>
    <w:rsid w:val="00EF7644"/>
    <w:rsid w:val="00F0627B"/>
    <w:rsid w:val="00F179F0"/>
    <w:rsid w:val="00F219F3"/>
    <w:rsid w:val="00F24D81"/>
    <w:rsid w:val="00F30990"/>
    <w:rsid w:val="00F400CC"/>
    <w:rsid w:val="00F43A1E"/>
    <w:rsid w:val="00F44B60"/>
    <w:rsid w:val="00F4670B"/>
    <w:rsid w:val="00F51234"/>
    <w:rsid w:val="00F5136D"/>
    <w:rsid w:val="00F7250D"/>
    <w:rsid w:val="00F74BBC"/>
    <w:rsid w:val="00F85B1D"/>
    <w:rsid w:val="00F90082"/>
    <w:rsid w:val="00F92DEE"/>
    <w:rsid w:val="00F950F4"/>
    <w:rsid w:val="00F954FF"/>
    <w:rsid w:val="00FB357F"/>
    <w:rsid w:val="00FC2693"/>
    <w:rsid w:val="00FC5440"/>
    <w:rsid w:val="00FD6C84"/>
    <w:rsid w:val="00FE298C"/>
    <w:rsid w:val="00FF1F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93245A"/>
  <w15:chartTrackingRefBased/>
  <w15:docId w15:val="{40EF1EDC-E930-4377-A9F3-FA765FEE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05"/>
    <w:pPr>
      <w:spacing w:after="360" w:line="276" w:lineRule="auto"/>
      <w:jc w:val="both"/>
    </w:pPr>
    <w:rPr>
      <w:color w:val="2B2E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D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4DF6"/>
  </w:style>
  <w:style w:type="paragraph" w:styleId="Footer">
    <w:name w:val="footer"/>
    <w:basedOn w:val="Normal"/>
    <w:link w:val="FooterChar"/>
    <w:uiPriority w:val="99"/>
    <w:unhideWhenUsed/>
    <w:rsid w:val="00984D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4DF6"/>
  </w:style>
  <w:style w:type="table" w:styleId="TableGrid">
    <w:name w:val="Table Grid"/>
    <w:basedOn w:val="TableNormal"/>
    <w:uiPriority w:val="39"/>
    <w:rsid w:val="005C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2D0"/>
    <w:rPr>
      <w:color w:val="00973A" w:themeColor="hyperlink"/>
      <w:u w:val="single"/>
    </w:rPr>
  </w:style>
  <w:style w:type="character" w:styleId="UnresolvedMention">
    <w:name w:val="Unresolved Mention"/>
    <w:basedOn w:val="DefaultParagraphFont"/>
    <w:uiPriority w:val="99"/>
    <w:semiHidden/>
    <w:unhideWhenUsed/>
    <w:rsid w:val="007002D0"/>
    <w:rPr>
      <w:color w:val="605E5C"/>
      <w:shd w:val="clear" w:color="auto" w:fill="E1DFDD"/>
    </w:rPr>
  </w:style>
  <w:style w:type="paragraph" w:styleId="ListParagraph">
    <w:name w:val="List Paragraph"/>
    <w:basedOn w:val="Normal"/>
    <w:uiPriority w:val="34"/>
    <w:qFormat/>
    <w:rsid w:val="0010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59909">
      <w:bodyDiv w:val="1"/>
      <w:marLeft w:val="0"/>
      <w:marRight w:val="0"/>
      <w:marTop w:val="0"/>
      <w:marBottom w:val="0"/>
      <w:divBdr>
        <w:top w:val="none" w:sz="0" w:space="0" w:color="auto"/>
        <w:left w:val="none" w:sz="0" w:space="0" w:color="auto"/>
        <w:bottom w:val="none" w:sz="0" w:space="0" w:color="auto"/>
        <w:right w:val="none" w:sz="0" w:space="0" w:color="auto"/>
      </w:divBdr>
    </w:div>
    <w:div w:id="916860074">
      <w:bodyDiv w:val="1"/>
      <w:marLeft w:val="0"/>
      <w:marRight w:val="0"/>
      <w:marTop w:val="0"/>
      <w:marBottom w:val="0"/>
      <w:divBdr>
        <w:top w:val="none" w:sz="0" w:space="0" w:color="auto"/>
        <w:left w:val="none" w:sz="0" w:space="0" w:color="auto"/>
        <w:bottom w:val="none" w:sz="0" w:space="0" w:color="auto"/>
        <w:right w:val="none" w:sz="0" w:space="0" w:color="auto"/>
      </w:divBdr>
    </w:div>
    <w:div w:id="1413354513">
      <w:bodyDiv w:val="1"/>
      <w:marLeft w:val="0"/>
      <w:marRight w:val="0"/>
      <w:marTop w:val="0"/>
      <w:marBottom w:val="0"/>
      <w:divBdr>
        <w:top w:val="none" w:sz="0" w:space="0" w:color="auto"/>
        <w:left w:val="none" w:sz="0" w:space="0" w:color="auto"/>
        <w:bottom w:val="none" w:sz="0" w:space="0" w:color="auto"/>
        <w:right w:val="none" w:sz="0" w:space="0" w:color="auto"/>
      </w:divBdr>
    </w:div>
    <w:div w:id="1887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mitri.melnik@enefi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de.regioon@rmk.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irde.regioon@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info.industry@enefit.ee" TargetMode="External"/><Relationship Id="rId2" Type="http://schemas.openxmlformats.org/officeDocument/2006/relationships/hyperlink" Target="http://www.enefit.com" TargetMode="External"/><Relationship Id="rId1" Type="http://schemas.openxmlformats.org/officeDocument/2006/relationships/hyperlink" Target="mailto:info.industry@enefit.ee" TargetMode="External"/><Relationship Id="rId4" Type="http://schemas.openxmlformats.org/officeDocument/2006/relationships/hyperlink" Target="http://www.enefi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ergiaee.sharepoint.com/sites/EnefitMedia/Office%20Template%20Library/Word%20templates/Enefit%20Industry/enefit_industry_est_algatuskiri.dotx" TargetMode="External"/></Relationships>
</file>

<file path=word/theme/theme1.xml><?xml version="1.0" encoding="utf-8"?>
<a:theme xmlns:a="http://schemas.openxmlformats.org/drawingml/2006/main" name="Office Theme">
  <a:themeElements>
    <a:clrScheme name="Custom 97">
      <a:dk1>
        <a:srgbClr val="2B2E36"/>
      </a:dk1>
      <a:lt1>
        <a:sysClr val="window" lastClr="FFFFFF"/>
      </a:lt1>
      <a:dk2>
        <a:srgbClr val="2B2E36"/>
      </a:dk2>
      <a:lt2>
        <a:srgbClr val="E7E6E6"/>
      </a:lt2>
      <a:accent1>
        <a:srgbClr val="2B2E36"/>
      </a:accent1>
      <a:accent2>
        <a:srgbClr val="00973A"/>
      </a:accent2>
      <a:accent3>
        <a:srgbClr val="E2DED9"/>
      </a:accent3>
      <a:accent4>
        <a:srgbClr val="7EB074"/>
      </a:accent4>
      <a:accent5>
        <a:srgbClr val="FFD481"/>
      </a:accent5>
      <a:accent6>
        <a:srgbClr val="8DAACF"/>
      </a:accent6>
      <a:hlink>
        <a:srgbClr val="00973A"/>
      </a:hlink>
      <a:folHlink>
        <a:srgbClr val="00973A"/>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AFF063431CC34898926DC791327598" ma:contentTypeVersion="4" ma:contentTypeDescription="Loo uus dokument" ma:contentTypeScope="" ma:versionID="44093b8919f5a5f3b6ec55eeab4a57b0">
  <xsd:schema xmlns:xsd="http://www.w3.org/2001/XMLSchema" xmlns:xs="http://www.w3.org/2001/XMLSchema" xmlns:p="http://schemas.microsoft.com/office/2006/metadata/properties" xmlns:ns2="0ecc2a4f-338a-4785-ad29-4d1d96d4438a" targetNamespace="http://schemas.microsoft.com/office/2006/metadata/properties" ma:root="true" ma:fieldsID="370a248b7341c94e772244949b7327f3" ns2:_="">
    <xsd:import namespace="0ecc2a4f-338a-4785-ad29-4d1d96d44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c2a4f-338a-4785-ad29-4d1d96d44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1E8A1-71C2-4AE2-98B1-F1663B827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21EA5-724D-4E86-B564-ACD084859C7D}">
  <ds:schemaRefs>
    <ds:schemaRef ds:uri="http://schemas.microsoft.com/sharepoint/v3/contenttype/forms"/>
  </ds:schemaRefs>
</ds:datastoreItem>
</file>

<file path=customXml/itemProps3.xml><?xml version="1.0" encoding="utf-8"?>
<ds:datastoreItem xmlns:ds="http://schemas.openxmlformats.org/officeDocument/2006/customXml" ds:itemID="{77620CDE-CB7B-4F88-807C-E854E539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c2a4f-338a-4785-ad29-4d1d96d44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enefit_industry_est_algatuskiri.dotx</Template>
  <TotalTime>1479</TotalTime>
  <Pages>2</Pages>
  <Words>388</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Melnik</dc:creator>
  <cp:keywords/>
  <dc:description/>
  <cp:lastModifiedBy>Heldi Jevgrafov</cp:lastModifiedBy>
  <cp:revision>131</cp:revision>
  <dcterms:created xsi:type="dcterms:W3CDTF">2025-11-06T11:32:00Z</dcterms:created>
  <dcterms:modified xsi:type="dcterms:W3CDTF">2025-12-15T10:39:00Z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0x0101001BAFF063431CC34898926DC791327598</vt:lpwstr>
  </property>
  <property fmtid="{D5CDD505-2E9C-101B-9397-08002B2CF9AE}" pid="3" name="MediaServiceImageTags">
    <vt:lpwstr/>
  </property>
</Properties>
</file>